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1DA63" w14:textId="77777777" w:rsidR="00B47363" w:rsidRDefault="00CD7FB3">
      <w:pPr>
        <w:jc w:val="center"/>
        <w:rPr>
          <w:b/>
          <w:bCs/>
          <w:sz w:val="72"/>
          <w:szCs w:val="72"/>
        </w:rPr>
      </w:pPr>
      <w:r>
        <w:rPr>
          <w:b/>
          <w:bCs/>
          <w:sz w:val="72"/>
          <w:szCs w:val="72"/>
        </w:rPr>
        <w:t>Cochiti Pueblo</w:t>
      </w:r>
    </w:p>
    <w:p w14:paraId="0B73CEC7" w14:textId="77777777" w:rsidR="00B47363" w:rsidRDefault="00CD7FB3">
      <w:pPr>
        <w:jc w:val="center"/>
        <w:rPr>
          <w:b/>
          <w:bCs/>
          <w:sz w:val="72"/>
          <w:szCs w:val="72"/>
        </w:rPr>
      </w:pPr>
      <w:r>
        <w:rPr>
          <w:b/>
          <w:bCs/>
          <w:sz w:val="72"/>
          <w:szCs w:val="72"/>
        </w:rPr>
        <w:t xml:space="preserve"> Water Quality Report </w:t>
      </w:r>
    </w:p>
    <w:p w14:paraId="74D04E5B" w14:textId="4CAA8B97" w:rsidR="00B47363" w:rsidRDefault="00CD7FB3">
      <w:pPr>
        <w:jc w:val="center"/>
        <w:rPr>
          <w:b/>
          <w:bCs/>
          <w:sz w:val="36"/>
          <w:szCs w:val="36"/>
        </w:rPr>
      </w:pPr>
      <w:r>
        <w:rPr>
          <w:b/>
          <w:bCs/>
          <w:sz w:val="36"/>
          <w:szCs w:val="36"/>
        </w:rPr>
        <w:t>Calendar Year</w:t>
      </w:r>
      <w:r w:rsidR="009D0E10">
        <w:rPr>
          <w:b/>
          <w:bCs/>
          <w:sz w:val="36"/>
          <w:szCs w:val="36"/>
        </w:rPr>
        <w:t xml:space="preserve"> </w:t>
      </w:r>
      <w:r>
        <w:rPr>
          <w:b/>
          <w:bCs/>
          <w:sz w:val="36"/>
          <w:szCs w:val="36"/>
        </w:rPr>
        <w:t>2025</w:t>
      </w:r>
    </w:p>
    <w:p w14:paraId="765ADD62" w14:textId="77777777" w:rsidR="00B47363" w:rsidRDefault="00CD7FB3">
      <w:pPr>
        <w:jc w:val="center"/>
        <w:rPr>
          <w:b/>
          <w:bCs/>
          <w:sz w:val="36"/>
          <w:szCs w:val="36"/>
        </w:rPr>
      </w:pPr>
      <w:r>
        <w:rPr>
          <w:b/>
          <w:bCs/>
          <w:sz w:val="36"/>
          <w:szCs w:val="36"/>
        </w:rPr>
        <w:t>Public Water System (</w:t>
      </w:r>
      <w:proofErr w:type="gramStart"/>
      <w:r>
        <w:rPr>
          <w:b/>
          <w:bCs/>
          <w:sz w:val="36"/>
          <w:szCs w:val="36"/>
        </w:rPr>
        <w:t>PWS) #</w:t>
      </w:r>
      <w:proofErr w:type="gramEnd"/>
      <w:r>
        <w:rPr>
          <w:b/>
          <w:bCs/>
          <w:sz w:val="36"/>
          <w:szCs w:val="36"/>
        </w:rPr>
        <w:t>063500108</w:t>
      </w:r>
    </w:p>
    <w:p w14:paraId="16EC0133" w14:textId="77777777" w:rsidR="00B47363" w:rsidRDefault="00CD7FB3">
      <w:pPr>
        <w:rPr>
          <w:b/>
          <w:bCs/>
        </w:rPr>
      </w:pPr>
      <w:r>
        <w:rPr>
          <w:b/>
          <w:bCs/>
        </w:rPr>
        <w:t>Is my Water Safe?</w:t>
      </w:r>
    </w:p>
    <w:p w14:paraId="76F6BA18" w14:textId="77777777" w:rsidR="00B47363" w:rsidRDefault="00CD7FB3">
      <w:r>
        <w:t>We are pleased to present the 2025 Annual Water Quality Report (Consumer Confidence Report) as required by the Safe Drinking Water Act (SDWA). This report is designed to provide details about where your water comes from, what it contains, and how it compares to standards set by the regulatory agencies. This report is a snapshot of last year’s water quality. We are committed to providing you with information because informed customers are our best allies.</w:t>
      </w:r>
    </w:p>
    <w:p w14:paraId="724E303D" w14:textId="77777777" w:rsidR="00B47363" w:rsidRDefault="00CD7FB3">
      <w:pPr>
        <w:rPr>
          <w:b/>
          <w:bCs/>
        </w:rPr>
      </w:pPr>
      <w:r>
        <w:rPr>
          <w:b/>
          <w:bCs/>
        </w:rPr>
        <w:t>Do I need to take special precautions?</w:t>
      </w:r>
    </w:p>
    <w:p w14:paraId="3C9D8860" w14:textId="00B23E71" w:rsidR="00B47363" w:rsidRDefault="00CD7FB3">
      <w:r>
        <w:t xml:space="preserve">Some people may be more vulnerable to contaminants in drinking water than the general population. Immuno-compromised people such as people with cancer undergoing chemotherapy, people who have undergone organ transplants, people with HIV/AIDS or other immune system disorders, some elderly, and infants can be particularly at risk from infections. These people should seek advice about drinking water from their health care providers. EPA/Centers for Disease Control </w:t>
      </w:r>
      <w:r w:rsidR="00D637DB">
        <w:t xml:space="preserve">and Prevention </w:t>
      </w:r>
      <w:r>
        <w:t xml:space="preserve">(CDC) guidelines on appropriate means to lessen the risk of infections by Cryptosporidium and other microbial contaminants are available from the Safe Drinking </w:t>
      </w:r>
      <w:r w:rsidR="00D637DB">
        <w:t xml:space="preserve">Water </w:t>
      </w:r>
      <w:r>
        <w:t>hotline (800-426-4791).</w:t>
      </w:r>
    </w:p>
    <w:p w14:paraId="02859A3A" w14:textId="77777777" w:rsidR="00B47363" w:rsidRDefault="00CD7FB3">
      <w:pPr>
        <w:rPr>
          <w:b/>
          <w:bCs/>
        </w:rPr>
      </w:pPr>
      <w:r>
        <w:rPr>
          <w:b/>
          <w:bCs/>
        </w:rPr>
        <w:t>Where does my water come from?</w:t>
      </w:r>
    </w:p>
    <w:p w14:paraId="5A7A6442" w14:textId="7E87B8E2" w:rsidR="00B47363" w:rsidRDefault="00CD7FB3">
      <w:r>
        <w:t xml:space="preserve">Cochiti’s water comes from groundwater from the Rio Grande Alluvial Aquifer. There are 2 wells that feed </w:t>
      </w:r>
      <w:proofErr w:type="gramStart"/>
      <w:r>
        <w:t>the pueblo</w:t>
      </w:r>
      <w:r w:rsidR="00D637DB">
        <w:t>’</w:t>
      </w:r>
      <w:r>
        <w:t>s</w:t>
      </w:r>
      <w:proofErr w:type="gramEnd"/>
      <w:r>
        <w:t xml:space="preserve"> 100,000</w:t>
      </w:r>
      <w:r w:rsidR="00D637DB">
        <w:t>-</w:t>
      </w:r>
      <w:r>
        <w:t xml:space="preserve"> and 200,000</w:t>
      </w:r>
      <w:r w:rsidR="00D637DB">
        <w:t>-</w:t>
      </w:r>
      <w:r>
        <w:t>gallon water tanks.</w:t>
      </w:r>
    </w:p>
    <w:p w14:paraId="246512DE" w14:textId="77777777" w:rsidR="00B47363" w:rsidRDefault="00CD7FB3">
      <w:pPr>
        <w:rPr>
          <w:b/>
          <w:bCs/>
        </w:rPr>
      </w:pPr>
      <w:r>
        <w:rPr>
          <w:b/>
          <w:bCs/>
        </w:rPr>
        <w:t>Source water assessment and its availability</w:t>
      </w:r>
    </w:p>
    <w:p w14:paraId="5491A5CA" w14:textId="77777777" w:rsidR="00B47363" w:rsidRDefault="00CD7FB3">
      <w:r>
        <w:t xml:space="preserve">Based on the following factors, Cochiti’s water was determined to have a medium susceptibility to contamination: the physical integrity of the well, the characteristics of the well, the characteristics of the hydrologic system around the well, the characteristics of the contaminants inventoried, and the likelihood of those contaminants to reach the source drinking water supply. </w:t>
      </w:r>
    </w:p>
    <w:p w14:paraId="729219BC" w14:textId="77777777" w:rsidR="00B47363" w:rsidRDefault="00CD7FB3">
      <w:pPr>
        <w:rPr>
          <w:b/>
          <w:bCs/>
        </w:rPr>
      </w:pPr>
      <w:r>
        <w:rPr>
          <w:b/>
          <w:bCs/>
        </w:rPr>
        <w:t>Why are there contaminants in my drinking water?</w:t>
      </w:r>
    </w:p>
    <w:p w14:paraId="69F23BF4" w14:textId="3E808079" w:rsidR="00B47363" w:rsidRDefault="00CD7FB3">
      <w:r>
        <w:t xml:space="preserve">Drinking water, including bottled water, may reasonably be expected to contain at least </w:t>
      </w:r>
      <w:proofErr w:type="gramStart"/>
      <w:r>
        <w:t xml:space="preserve">small amounts of </w:t>
      </w:r>
      <w:r w:rsidR="003E2480">
        <w:t>some</w:t>
      </w:r>
      <w:proofErr w:type="gramEnd"/>
      <w:r w:rsidR="003E2480">
        <w:t xml:space="preserve"> </w:t>
      </w:r>
      <w:r>
        <w:t>contaminants. The presence of contaminants does not necessarily indicate that water poses a health risk. More information about contaminants and potential health effects can be obtained by calling the Environmental Protection Agency’s (EPA)</w:t>
      </w:r>
      <w:r w:rsidR="00D637DB">
        <w:t xml:space="preserve"> </w:t>
      </w:r>
      <w:r>
        <w:t xml:space="preserve">Safe Drinking Water Hotline (800-426-4791). </w:t>
      </w:r>
    </w:p>
    <w:p w14:paraId="0CF2E6D2" w14:textId="17613176" w:rsidR="00B47363" w:rsidRDefault="00CD7FB3">
      <w:r>
        <w:lastRenderedPageBreak/>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 or from human activity</w:t>
      </w:r>
      <w:r w:rsidR="003E2480">
        <w:t xml:space="preserve"> including</w:t>
      </w:r>
      <w:r>
        <w:t xml:space="preserve">: </w:t>
      </w:r>
    </w:p>
    <w:p w14:paraId="5D8DBE55" w14:textId="77777777" w:rsidR="00B47363" w:rsidRDefault="00CD7FB3">
      <w:pPr>
        <w:pStyle w:val="ListParagraph"/>
        <w:numPr>
          <w:ilvl w:val="0"/>
          <w:numId w:val="1"/>
        </w:numPr>
      </w:pPr>
      <w:r>
        <w:t xml:space="preserve">microbial contaminants, such as viruses and bacteria, that may come from sewage treatment plants, septic systems, agricultural livestock operations, and wildlife; </w:t>
      </w:r>
    </w:p>
    <w:p w14:paraId="21CBBDFD" w14:textId="77777777" w:rsidR="00B47363" w:rsidRDefault="00CD7FB3">
      <w:pPr>
        <w:pStyle w:val="ListParagraph"/>
        <w:numPr>
          <w:ilvl w:val="0"/>
          <w:numId w:val="1"/>
        </w:numPr>
      </w:pPr>
      <w:r>
        <w:t xml:space="preserve">inorganic contaminants, such as salts and metals, which </w:t>
      </w:r>
      <w:proofErr w:type="gramStart"/>
      <w:r>
        <w:t>can be</w:t>
      </w:r>
      <w:proofErr w:type="gramEnd"/>
      <w:r>
        <w:t xml:space="preserve"> naturally </w:t>
      </w:r>
      <w:proofErr w:type="gramStart"/>
      <w:r>
        <w:t>occurring</w:t>
      </w:r>
      <w:proofErr w:type="gramEnd"/>
      <w:r>
        <w:t xml:space="preserve"> or result from urban stormwater runoff, industrial, or domestic wastewater discharge, oil and gas production, mining, or farming; </w:t>
      </w:r>
    </w:p>
    <w:p w14:paraId="20445719" w14:textId="0B821C24" w:rsidR="00B47363" w:rsidRDefault="00CD7FB3">
      <w:pPr>
        <w:pStyle w:val="ListParagraph"/>
        <w:numPr>
          <w:ilvl w:val="0"/>
          <w:numId w:val="1"/>
        </w:numPr>
      </w:pPr>
      <w:r>
        <w:t>pesticides and herbicides, which may come from a variety of sources such as agriculture, urban stormwater runoff, and residential use</w:t>
      </w:r>
      <w:r w:rsidR="003E2480">
        <w:t>s</w:t>
      </w:r>
      <w:r>
        <w:t xml:space="preserve">; </w:t>
      </w:r>
    </w:p>
    <w:p w14:paraId="78CE18CB" w14:textId="6551CA76" w:rsidR="00B47363" w:rsidRDefault="00CD7FB3">
      <w:pPr>
        <w:pStyle w:val="ListParagraph"/>
        <w:numPr>
          <w:ilvl w:val="0"/>
          <w:numId w:val="1"/>
        </w:numPr>
      </w:pPr>
      <w:r>
        <w:t>organic chemical contaminants, including synthetic and volatile organic chemical</w:t>
      </w:r>
      <w:r w:rsidR="003E2480">
        <w:t>s</w:t>
      </w:r>
      <w:r>
        <w:t xml:space="preserve">, which are by-products of industrial process and petroleum production, and can also come from gas stations, urban stormwater runoff, and septic systems; and </w:t>
      </w:r>
    </w:p>
    <w:p w14:paraId="159A253A" w14:textId="77777777" w:rsidR="00B47363" w:rsidRDefault="00CD7FB3">
      <w:pPr>
        <w:pStyle w:val="ListParagraph"/>
        <w:numPr>
          <w:ilvl w:val="0"/>
          <w:numId w:val="1"/>
        </w:numPr>
      </w:pPr>
      <w:r>
        <w:t xml:space="preserve">radioactive contaminants, which can be naturally occurring or be the result of oil and gas production and mining activities. </w:t>
      </w:r>
    </w:p>
    <w:p w14:paraId="5592D0C0" w14:textId="77777777" w:rsidR="00B47363" w:rsidRDefault="00B47363">
      <w:pPr>
        <w:pStyle w:val="ListParagraph"/>
        <w:jc w:val="both"/>
      </w:pPr>
    </w:p>
    <w:p w14:paraId="7C5F35CE" w14:textId="3CD2A951" w:rsidR="00B47363" w:rsidRDefault="00CD7FB3">
      <w:proofErr w:type="gramStart"/>
      <w:r>
        <w:t>In order to</w:t>
      </w:r>
      <w:proofErr w:type="gramEnd"/>
      <w:r>
        <w:t xml:space="preserve"> ensure the tap water is safe to drink, EPA prescribes regulations that limit the </w:t>
      </w:r>
      <w:proofErr w:type="gramStart"/>
      <w:r w:rsidR="003E2480">
        <w:t>amount</w:t>
      </w:r>
      <w:proofErr w:type="gramEnd"/>
      <w:r w:rsidR="003E2480">
        <w:t xml:space="preserve"> </w:t>
      </w:r>
      <w:r>
        <w:t>of certain contaminants in water provided by public water systems. Food and Drug Administration (FDA) regulations establish limits for contaminants in bottled water which must provide the same protection for public health.</w:t>
      </w:r>
    </w:p>
    <w:p w14:paraId="6BA01ACA" w14:textId="77777777" w:rsidR="00B47363" w:rsidRDefault="00CD7FB3">
      <w:pPr>
        <w:rPr>
          <w:b/>
          <w:bCs/>
        </w:rPr>
      </w:pPr>
      <w:r>
        <w:rPr>
          <w:b/>
          <w:bCs/>
        </w:rPr>
        <w:t>How can I get involved?</w:t>
      </w:r>
    </w:p>
    <w:p w14:paraId="7830BA6E" w14:textId="77777777" w:rsidR="00B47363" w:rsidRDefault="00CD7FB3">
      <w:r>
        <w:t>You can get involved by contacting the Public Works Department for additional information at 505-269-9419.</w:t>
      </w:r>
    </w:p>
    <w:p w14:paraId="006D0254" w14:textId="77777777" w:rsidR="00B47363" w:rsidRDefault="00CD7FB3">
      <w:pPr>
        <w:rPr>
          <w:b/>
          <w:bCs/>
        </w:rPr>
      </w:pPr>
      <w:r>
        <w:rPr>
          <w:b/>
          <w:bCs/>
        </w:rPr>
        <w:t>Water conservation tips</w:t>
      </w:r>
    </w:p>
    <w:p w14:paraId="70FF076F" w14:textId="77777777" w:rsidR="00B47363" w:rsidRDefault="00CD7FB3">
      <w:r>
        <w:t>Did you know that the average U.S. household uses approximately 400 gallons per day or 100 gallons per person per day? Luckily, there are many low-cost and no-cost ways to conserve water. Small changes can make a big difference – try one today and soon it will become second nature.</w:t>
      </w:r>
    </w:p>
    <w:p w14:paraId="02CD3300" w14:textId="77777777" w:rsidR="00B47363" w:rsidRDefault="00CD7FB3">
      <w:pPr>
        <w:pStyle w:val="ListParagraph"/>
        <w:numPr>
          <w:ilvl w:val="0"/>
          <w:numId w:val="2"/>
        </w:numPr>
      </w:pPr>
      <w:r>
        <w:t>Take short showers – a 5-minute shower uses 4 to 5 gallons of water compared to 50 gallons per bath.</w:t>
      </w:r>
    </w:p>
    <w:p w14:paraId="152A47D1" w14:textId="77777777" w:rsidR="00B47363" w:rsidRDefault="00CD7FB3">
      <w:pPr>
        <w:pStyle w:val="ListParagraph"/>
        <w:numPr>
          <w:ilvl w:val="0"/>
          <w:numId w:val="2"/>
        </w:numPr>
      </w:pPr>
      <w:r>
        <w:t>Shutting water faucet while brushing your teeth, washing your hair and shaving can save up to 500 gallons a month.</w:t>
      </w:r>
    </w:p>
    <w:p w14:paraId="1211D4FA" w14:textId="77777777" w:rsidR="00B47363" w:rsidRDefault="00CD7FB3">
      <w:pPr>
        <w:pStyle w:val="ListParagraph"/>
        <w:numPr>
          <w:ilvl w:val="0"/>
          <w:numId w:val="2"/>
        </w:numPr>
      </w:pPr>
      <w:r>
        <w:t>Use a water efficient shower head. They’re inexpensive, easy to install, and can save you up to 750 gallons a month.</w:t>
      </w:r>
    </w:p>
    <w:p w14:paraId="51244034" w14:textId="77777777" w:rsidR="00B47363" w:rsidRDefault="00CD7FB3">
      <w:pPr>
        <w:pStyle w:val="ListParagraph"/>
        <w:numPr>
          <w:ilvl w:val="0"/>
          <w:numId w:val="2"/>
        </w:numPr>
      </w:pPr>
      <w:r>
        <w:t>Run your clothes washer and dishwasher only when they are full. You can save up to 1,000 gallons a month.</w:t>
      </w:r>
    </w:p>
    <w:p w14:paraId="76BFEC5F" w14:textId="77777777" w:rsidR="00B47363" w:rsidRDefault="00CD7FB3">
      <w:pPr>
        <w:pStyle w:val="ListParagraph"/>
        <w:numPr>
          <w:ilvl w:val="0"/>
          <w:numId w:val="2"/>
        </w:numPr>
      </w:pPr>
      <w:r>
        <w:t>Water plants only when necessary.</w:t>
      </w:r>
    </w:p>
    <w:p w14:paraId="3BDBDE6A" w14:textId="7C009F6B" w:rsidR="00B47363" w:rsidRDefault="00CD7FB3">
      <w:pPr>
        <w:pStyle w:val="ListParagraph"/>
        <w:numPr>
          <w:ilvl w:val="0"/>
          <w:numId w:val="2"/>
        </w:numPr>
      </w:pPr>
      <w:r>
        <w:t>Fix leaky toilets and faucets. Faucet washers are inexpensive and take only a few minutes to replace. T</w:t>
      </w:r>
      <w:r w:rsidR="00FD6B93">
        <w:t>o</w:t>
      </w:r>
      <w:r>
        <w:t xml:space="preserve"> check your toilet for leaks, place a few drops of food coloring in the tank and wait. If it </w:t>
      </w:r>
      <w:r>
        <w:lastRenderedPageBreak/>
        <w:t>seeps into the bowl without flushing, you have a leak. Fixing it or replacing it with a new, more efficient model can save up to 1,000 gallons a month.</w:t>
      </w:r>
    </w:p>
    <w:p w14:paraId="7CF0638B" w14:textId="77777777" w:rsidR="00B47363" w:rsidRDefault="00CD7FB3">
      <w:pPr>
        <w:pStyle w:val="ListParagraph"/>
        <w:numPr>
          <w:ilvl w:val="0"/>
          <w:numId w:val="2"/>
        </w:numPr>
      </w:pPr>
      <w:r>
        <w:t>Adjust sprinkler so that only your lawn is watered. Apply water only as fast as the soil can absorb it and during the cooler parts of the day to reduce evaporation.</w:t>
      </w:r>
    </w:p>
    <w:p w14:paraId="2D27BFF0" w14:textId="77777777" w:rsidR="00B47363" w:rsidRDefault="00CD7FB3">
      <w:pPr>
        <w:pStyle w:val="ListParagraph"/>
        <w:numPr>
          <w:ilvl w:val="0"/>
          <w:numId w:val="2"/>
        </w:numPr>
      </w:pPr>
      <w:r>
        <w:t>Teach your kids about water conservation to ensure a future generation that uses water wisely. Make it a family effort to reduce next month’s water bill!</w:t>
      </w:r>
    </w:p>
    <w:p w14:paraId="68FB1827" w14:textId="77777777" w:rsidR="00B47363" w:rsidRDefault="00CD7FB3">
      <w:pPr>
        <w:pStyle w:val="ListParagraph"/>
        <w:numPr>
          <w:ilvl w:val="0"/>
          <w:numId w:val="2"/>
        </w:numPr>
      </w:pPr>
      <w:r>
        <w:t xml:space="preserve">Visit </w:t>
      </w:r>
      <w:hyperlink r:id="rId8" w:history="1">
        <w:r>
          <w:rPr>
            <w:rStyle w:val="Hyperlink"/>
          </w:rPr>
          <w:t>www.epa.gov./watersense</w:t>
        </w:r>
      </w:hyperlink>
      <w:r>
        <w:t xml:space="preserve"> for more information.</w:t>
      </w:r>
    </w:p>
    <w:p w14:paraId="03DA7254" w14:textId="77777777" w:rsidR="00B47363" w:rsidRDefault="00CD7FB3">
      <w:pPr>
        <w:rPr>
          <w:b/>
          <w:bCs/>
        </w:rPr>
      </w:pPr>
      <w:r>
        <w:rPr>
          <w:b/>
          <w:bCs/>
        </w:rPr>
        <w:t>Cross connection control survey</w:t>
      </w:r>
    </w:p>
    <w:p w14:paraId="6E60B20A" w14:textId="77777777" w:rsidR="00B47363" w:rsidRDefault="00CD7FB3">
      <w:r>
        <w:t>The purpose of this survey is to determine whether a cross-connection may exist at your home or business. A cross-connection is an unprotected or improper connection to a public water system that may cause contamination or pollution to enter the system. We are responsible for enforcing cross-connection control regulations and ensuring that no contaminants can, under any flow conditions, enter the distribution system. If you have any of the devices listed below please contact us so that we can discuss the issue, and if needed, survey your connection and assist in isolating it if that is necessary.</w:t>
      </w:r>
    </w:p>
    <w:p w14:paraId="0E9B2C50" w14:textId="77777777" w:rsidR="00B47363" w:rsidRDefault="00CD7FB3">
      <w:pPr>
        <w:pStyle w:val="ListParagraph"/>
        <w:numPr>
          <w:ilvl w:val="0"/>
          <w:numId w:val="3"/>
        </w:numPr>
      </w:pPr>
      <w:r>
        <w:t>Boiler/Radiant heat (water heaters not included)</w:t>
      </w:r>
    </w:p>
    <w:p w14:paraId="71FFA425" w14:textId="77777777" w:rsidR="00B47363" w:rsidRDefault="00CD7FB3">
      <w:pPr>
        <w:pStyle w:val="ListParagraph"/>
        <w:numPr>
          <w:ilvl w:val="0"/>
          <w:numId w:val="3"/>
        </w:numPr>
      </w:pPr>
      <w:r>
        <w:t>Underground lawn sprinkler system</w:t>
      </w:r>
    </w:p>
    <w:p w14:paraId="77490A49" w14:textId="77777777" w:rsidR="00B47363" w:rsidRDefault="00CD7FB3">
      <w:pPr>
        <w:pStyle w:val="ListParagraph"/>
        <w:numPr>
          <w:ilvl w:val="0"/>
          <w:numId w:val="3"/>
        </w:numPr>
      </w:pPr>
      <w:r>
        <w:t>Pool or hot tub (whirlpool tubs not included)</w:t>
      </w:r>
    </w:p>
    <w:p w14:paraId="481C939F" w14:textId="77777777" w:rsidR="00B47363" w:rsidRDefault="00CD7FB3">
      <w:pPr>
        <w:pStyle w:val="ListParagraph"/>
        <w:numPr>
          <w:ilvl w:val="0"/>
          <w:numId w:val="3"/>
        </w:numPr>
      </w:pPr>
      <w:r>
        <w:t>Additional source(s) of water on property</w:t>
      </w:r>
    </w:p>
    <w:p w14:paraId="0B581368" w14:textId="77777777" w:rsidR="00B47363" w:rsidRDefault="00CD7FB3">
      <w:pPr>
        <w:pStyle w:val="ListParagraph"/>
        <w:numPr>
          <w:ilvl w:val="0"/>
          <w:numId w:val="3"/>
        </w:numPr>
      </w:pPr>
      <w:r>
        <w:t>Decorative pond</w:t>
      </w:r>
    </w:p>
    <w:p w14:paraId="4CED2BB0" w14:textId="77777777" w:rsidR="00B47363" w:rsidRDefault="00CD7FB3">
      <w:pPr>
        <w:pStyle w:val="ListParagraph"/>
        <w:numPr>
          <w:ilvl w:val="0"/>
          <w:numId w:val="3"/>
        </w:numPr>
      </w:pPr>
      <w:r>
        <w:t>Watering trough</w:t>
      </w:r>
    </w:p>
    <w:p w14:paraId="41B1CD8A" w14:textId="77777777" w:rsidR="00B47363" w:rsidRDefault="00CD7FB3">
      <w:pPr>
        <w:rPr>
          <w:b/>
          <w:bCs/>
        </w:rPr>
      </w:pPr>
      <w:r>
        <w:rPr>
          <w:b/>
          <w:bCs/>
        </w:rPr>
        <w:t>Source water protection tips</w:t>
      </w:r>
    </w:p>
    <w:p w14:paraId="5D26EF5D" w14:textId="77777777" w:rsidR="00B47363" w:rsidRDefault="00CD7FB3">
      <w:r>
        <w:t>Protection of drinking water is everyone’s responsibility. You can help protect your community’s drinking water source in several ways:</w:t>
      </w:r>
    </w:p>
    <w:p w14:paraId="39B9A085" w14:textId="77777777" w:rsidR="00B47363" w:rsidRDefault="00CD7FB3">
      <w:pPr>
        <w:pStyle w:val="ListParagraph"/>
        <w:numPr>
          <w:ilvl w:val="0"/>
          <w:numId w:val="4"/>
        </w:numPr>
      </w:pPr>
      <w:r>
        <w:t>Eliminate excess use of lawn and garden fertilizers and pesticides – they contain hazardous chemicals that can reach your drinking water source.</w:t>
      </w:r>
    </w:p>
    <w:p w14:paraId="214FF113" w14:textId="77777777" w:rsidR="00B47363" w:rsidRDefault="00CD7FB3">
      <w:pPr>
        <w:pStyle w:val="ListParagraph"/>
        <w:numPr>
          <w:ilvl w:val="0"/>
          <w:numId w:val="4"/>
        </w:numPr>
      </w:pPr>
      <w:r>
        <w:t>Pick up after your pets.</w:t>
      </w:r>
    </w:p>
    <w:p w14:paraId="12E028D1" w14:textId="109D090E" w:rsidR="00B47363" w:rsidRDefault="00CD7FB3">
      <w:pPr>
        <w:pStyle w:val="ListParagraph"/>
        <w:numPr>
          <w:ilvl w:val="0"/>
          <w:numId w:val="4"/>
        </w:numPr>
      </w:pPr>
      <w:r>
        <w:t xml:space="preserve">If you have your own septic system, properly maintain your system to reduce </w:t>
      </w:r>
      <w:r w:rsidR="0023409C">
        <w:t>leaching</w:t>
      </w:r>
      <w:r>
        <w:t xml:space="preserve"> to water source or consider connecting to a public system.</w:t>
      </w:r>
    </w:p>
    <w:p w14:paraId="3C8A9545" w14:textId="77777777" w:rsidR="00B47363" w:rsidRDefault="00CD7FB3">
      <w:pPr>
        <w:pStyle w:val="ListParagraph"/>
        <w:numPr>
          <w:ilvl w:val="0"/>
          <w:numId w:val="4"/>
        </w:numPr>
      </w:pPr>
      <w:r>
        <w:t>Dispose of chemicals properly; take used motor oil to a recycling center.</w:t>
      </w:r>
    </w:p>
    <w:p w14:paraId="2B8D4C83" w14:textId="77777777" w:rsidR="00B47363" w:rsidRDefault="00CD7FB3">
      <w:pPr>
        <w:rPr>
          <w:b/>
          <w:bCs/>
        </w:rPr>
      </w:pPr>
      <w:r>
        <w:rPr>
          <w:b/>
          <w:bCs/>
        </w:rPr>
        <w:t xml:space="preserve">Monitoring and </w:t>
      </w:r>
      <w:proofErr w:type="gramStart"/>
      <w:r>
        <w:rPr>
          <w:b/>
          <w:bCs/>
        </w:rPr>
        <w:t>reporting of</w:t>
      </w:r>
      <w:proofErr w:type="gramEnd"/>
      <w:r>
        <w:rPr>
          <w:b/>
          <w:bCs/>
        </w:rPr>
        <w:t xml:space="preserve"> compliance data violations</w:t>
      </w:r>
    </w:p>
    <w:p w14:paraId="66BD0C43" w14:textId="70C20ED1" w:rsidR="00B47363" w:rsidRDefault="00CD7FB3">
      <w:r>
        <w:t>We have no compliance data violations for 202</w:t>
      </w:r>
      <w:r w:rsidR="00C351A4">
        <w:t>5</w:t>
      </w:r>
      <w:r>
        <w:t xml:space="preserve">. </w:t>
      </w:r>
    </w:p>
    <w:p w14:paraId="468E65E3" w14:textId="544A0B35" w:rsidR="00B47363" w:rsidRDefault="00B47363"/>
    <w:p w14:paraId="1B222759" w14:textId="77777777" w:rsidR="005E73D8" w:rsidRDefault="005E73D8"/>
    <w:p w14:paraId="19240AED" w14:textId="77777777" w:rsidR="005E73D8" w:rsidRDefault="005E73D8"/>
    <w:p w14:paraId="7EEC304F" w14:textId="77777777" w:rsidR="005E73D8" w:rsidRDefault="005E73D8"/>
    <w:p w14:paraId="1D6E2DE9" w14:textId="77777777" w:rsidR="005E73D8" w:rsidRDefault="005E73D8"/>
    <w:p w14:paraId="5FE790BA" w14:textId="77777777" w:rsidR="00B47363" w:rsidRDefault="00CD7FB3">
      <w:pPr>
        <w:jc w:val="center"/>
        <w:rPr>
          <w:b/>
          <w:bCs/>
          <w:sz w:val="36"/>
          <w:szCs w:val="36"/>
          <w:u w:val="single"/>
        </w:rPr>
      </w:pPr>
      <w:r>
        <w:rPr>
          <w:b/>
          <w:bCs/>
          <w:sz w:val="36"/>
          <w:szCs w:val="36"/>
          <w:u w:val="single"/>
        </w:rPr>
        <w:lastRenderedPageBreak/>
        <w:t>WATER QUALITY TABLE</w:t>
      </w:r>
    </w:p>
    <w:p w14:paraId="51A8128D" w14:textId="3F02EB34" w:rsidR="00B47363" w:rsidRDefault="00CD7FB3">
      <w:r>
        <w:t xml:space="preserve">The table below lists </w:t>
      </w:r>
      <w:proofErr w:type="gramStart"/>
      <w:r>
        <w:t>all of</w:t>
      </w:r>
      <w:proofErr w:type="gramEnd"/>
      <w:r>
        <w:t xml:space="preserve"> the drinking water contaminants detected during the calendar year of this report. The presence of contaminants in the water does not necessarily indicate that the water poses a health risk. Unless otherwise noted, the data presented in this table is from testing done in the calendar year of the report. The EPA or the </w:t>
      </w:r>
      <w:r w:rsidR="00912396">
        <w:t>S</w:t>
      </w:r>
      <w:r>
        <w:t xml:space="preserve">tate requires monitoring for certain contaminants less than once per year because </w:t>
      </w:r>
      <w:r w:rsidR="00C87C78">
        <w:t xml:space="preserve">the </w:t>
      </w:r>
      <w:proofErr w:type="gramStart"/>
      <w:r>
        <w:t>concentrations</w:t>
      </w:r>
      <w:proofErr w:type="gramEnd"/>
      <w:r>
        <w:t xml:space="preserve"> of these contaminants </w:t>
      </w:r>
      <w:proofErr w:type="gramStart"/>
      <w:r>
        <w:t>do</w:t>
      </w:r>
      <w:proofErr w:type="gramEnd"/>
      <w:r>
        <w:t xml:space="preserve"> not change frequently.</w:t>
      </w:r>
    </w:p>
    <w:tbl>
      <w:tblPr>
        <w:tblW w:w="10755" w:type="dxa"/>
        <w:tblInd w:w="15" w:type="dxa"/>
        <w:tblLayout w:type="fixed"/>
        <w:tblCellMar>
          <w:left w:w="10" w:type="dxa"/>
          <w:right w:w="10" w:type="dxa"/>
        </w:tblCellMar>
        <w:tblLook w:val="04A0" w:firstRow="1" w:lastRow="0" w:firstColumn="1" w:lastColumn="0" w:noHBand="0" w:noVBand="1"/>
      </w:tblPr>
      <w:tblGrid>
        <w:gridCol w:w="2822"/>
        <w:gridCol w:w="809"/>
        <w:gridCol w:w="791"/>
        <w:gridCol w:w="796"/>
        <w:gridCol w:w="774"/>
        <w:gridCol w:w="773"/>
        <w:gridCol w:w="867"/>
        <w:gridCol w:w="1080"/>
        <w:gridCol w:w="2043"/>
      </w:tblGrid>
      <w:tr w:rsidR="00B47363" w14:paraId="04DFF5E5" w14:textId="77777777" w:rsidTr="00912396">
        <w:trPr>
          <w:trHeight w:val="510"/>
        </w:trPr>
        <w:tc>
          <w:tcPr>
            <w:tcW w:w="2822" w:type="dxa"/>
            <w:vMerge w:val="restart"/>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37DC830A" w14:textId="77777777" w:rsidR="00B47363" w:rsidRPr="00912396" w:rsidRDefault="00B47363">
            <w:pPr>
              <w:rPr>
                <w:sz w:val="22"/>
                <w:szCs w:val="22"/>
              </w:rPr>
            </w:pPr>
          </w:p>
          <w:p w14:paraId="219BEBFA" w14:textId="77777777" w:rsidR="00B47363" w:rsidRPr="00912396" w:rsidRDefault="00CD7FB3">
            <w:pPr>
              <w:rPr>
                <w:b/>
                <w:sz w:val="22"/>
                <w:szCs w:val="22"/>
              </w:rPr>
            </w:pPr>
            <w:r w:rsidRPr="00912396">
              <w:rPr>
                <w:b/>
                <w:sz w:val="22"/>
                <w:szCs w:val="22"/>
              </w:rPr>
              <w:t>Contaminants</w:t>
            </w:r>
          </w:p>
        </w:tc>
        <w:tc>
          <w:tcPr>
            <w:tcW w:w="809" w:type="dxa"/>
            <w:vMerge w:val="restart"/>
            <w:tcBorders>
              <w:top w:val="sing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75B8AB63" w14:textId="77777777" w:rsidR="00B47363" w:rsidRPr="00912396" w:rsidRDefault="00B47363">
            <w:pPr>
              <w:rPr>
                <w:sz w:val="22"/>
                <w:szCs w:val="22"/>
              </w:rPr>
            </w:pPr>
          </w:p>
          <w:p w14:paraId="4893DF70" w14:textId="77777777" w:rsidR="00B47363" w:rsidRPr="00912396" w:rsidRDefault="00B47363">
            <w:pPr>
              <w:rPr>
                <w:sz w:val="22"/>
                <w:szCs w:val="22"/>
              </w:rPr>
            </w:pPr>
          </w:p>
          <w:p w14:paraId="6BEFA9DF" w14:textId="77777777" w:rsidR="00B47363" w:rsidRPr="00912396" w:rsidRDefault="00CD7FB3">
            <w:pPr>
              <w:rPr>
                <w:b/>
                <w:sz w:val="22"/>
                <w:szCs w:val="22"/>
              </w:rPr>
            </w:pPr>
            <w:r w:rsidRPr="00912396">
              <w:rPr>
                <w:b/>
                <w:sz w:val="22"/>
                <w:szCs w:val="22"/>
              </w:rPr>
              <w:t>MRDLG</w:t>
            </w:r>
          </w:p>
        </w:tc>
        <w:tc>
          <w:tcPr>
            <w:tcW w:w="791" w:type="dxa"/>
            <w:vMerge w:val="restart"/>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6454B636" w14:textId="77777777" w:rsidR="00B47363" w:rsidRPr="00912396" w:rsidRDefault="00B47363">
            <w:pPr>
              <w:rPr>
                <w:sz w:val="22"/>
                <w:szCs w:val="22"/>
              </w:rPr>
            </w:pPr>
          </w:p>
          <w:p w14:paraId="20DF2C88" w14:textId="77777777" w:rsidR="00B47363" w:rsidRPr="00912396" w:rsidRDefault="00CD7FB3" w:rsidP="005E73D8">
            <w:pPr>
              <w:jc w:val="center"/>
              <w:rPr>
                <w:b/>
                <w:sz w:val="22"/>
                <w:szCs w:val="22"/>
              </w:rPr>
            </w:pPr>
            <w:r w:rsidRPr="00912396">
              <w:rPr>
                <w:b/>
                <w:sz w:val="22"/>
                <w:szCs w:val="22"/>
              </w:rPr>
              <w:t>MRDL</w:t>
            </w:r>
          </w:p>
        </w:tc>
        <w:tc>
          <w:tcPr>
            <w:tcW w:w="796" w:type="dxa"/>
            <w:vMerge w:val="restart"/>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2CBC1B00" w14:textId="77777777" w:rsidR="00B47363" w:rsidRPr="00912396" w:rsidRDefault="00B47363">
            <w:pPr>
              <w:rPr>
                <w:sz w:val="22"/>
                <w:szCs w:val="22"/>
              </w:rPr>
            </w:pPr>
          </w:p>
          <w:p w14:paraId="47648E50" w14:textId="77777777" w:rsidR="00B47363" w:rsidRPr="00912396" w:rsidRDefault="00CD7FB3" w:rsidP="005E73D8">
            <w:pPr>
              <w:jc w:val="center"/>
              <w:rPr>
                <w:b/>
                <w:sz w:val="22"/>
                <w:szCs w:val="22"/>
              </w:rPr>
            </w:pPr>
            <w:r w:rsidRPr="00912396">
              <w:rPr>
                <w:b/>
                <w:sz w:val="22"/>
                <w:szCs w:val="22"/>
              </w:rPr>
              <w:t>Your Water</w:t>
            </w:r>
          </w:p>
        </w:tc>
        <w:tc>
          <w:tcPr>
            <w:tcW w:w="1547" w:type="dxa"/>
            <w:gridSpan w:val="2"/>
            <w:tcBorders>
              <w:top w:val="single" w:sz="2" w:space="0" w:color="000000"/>
              <w:left w:val="double" w:sz="2" w:space="0" w:color="000000"/>
              <w:right w:val="double" w:sz="2" w:space="0" w:color="000000"/>
            </w:tcBorders>
            <w:shd w:val="clear" w:color="auto" w:fill="D7D7D7"/>
            <w:tcMar>
              <w:top w:w="0" w:type="dxa"/>
              <w:left w:w="0" w:type="dxa"/>
              <w:bottom w:w="0" w:type="dxa"/>
              <w:right w:w="0" w:type="dxa"/>
            </w:tcMar>
          </w:tcPr>
          <w:p w14:paraId="77B47F8E" w14:textId="77777777" w:rsidR="00B47363" w:rsidRPr="00912396" w:rsidRDefault="00B47363">
            <w:pPr>
              <w:rPr>
                <w:sz w:val="22"/>
                <w:szCs w:val="22"/>
              </w:rPr>
            </w:pPr>
          </w:p>
          <w:p w14:paraId="628E6B63" w14:textId="77777777" w:rsidR="00B47363" w:rsidRPr="00912396" w:rsidRDefault="00CD7FB3" w:rsidP="00912396">
            <w:pPr>
              <w:jc w:val="center"/>
              <w:rPr>
                <w:b/>
                <w:sz w:val="22"/>
                <w:szCs w:val="22"/>
              </w:rPr>
            </w:pPr>
            <w:r w:rsidRPr="00912396">
              <w:rPr>
                <w:b/>
                <w:sz w:val="22"/>
                <w:szCs w:val="22"/>
              </w:rPr>
              <w:t>Range</w:t>
            </w:r>
          </w:p>
        </w:tc>
        <w:tc>
          <w:tcPr>
            <w:tcW w:w="867" w:type="dxa"/>
            <w:vMerge w:val="restart"/>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CBA9819" w14:textId="77777777" w:rsidR="00B47363" w:rsidRPr="00912396" w:rsidRDefault="00B47363">
            <w:pPr>
              <w:rPr>
                <w:sz w:val="22"/>
                <w:szCs w:val="22"/>
              </w:rPr>
            </w:pPr>
          </w:p>
          <w:p w14:paraId="6D69B678" w14:textId="77777777" w:rsidR="00B47363" w:rsidRPr="00912396" w:rsidRDefault="00CD7FB3" w:rsidP="005E73D8">
            <w:pPr>
              <w:jc w:val="center"/>
              <w:rPr>
                <w:b/>
                <w:sz w:val="22"/>
                <w:szCs w:val="22"/>
              </w:rPr>
            </w:pPr>
            <w:r w:rsidRPr="00912396">
              <w:rPr>
                <w:b/>
                <w:sz w:val="22"/>
                <w:szCs w:val="22"/>
              </w:rPr>
              <w:t>Sample Date</w:t>
            </w:r>
          </w:p>
        </w:tc>
        <w:tc>
          <w:tcPr>
            <w:tcW w:w="1080" w:type="dxa"/>
            <w:vMerge w:val="restart"/>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B8A0D10" w14:textId="77777777" w:rsidR="00B47363" w:rsidRPr="00912396" w:rsidRDefault="00B47363">
            <w:pPr>
              <w:rPr>
                <w:sz w:val="22"/>
                <w:szCs w:val="22"/>
              </w:rPr>
            </w:pPr>
          </w:p>
          <w:p w14:paraId="4A23CED7" w14:textId="77777777" w:rsidR="00B47363" w:rsidRPr="00912396" w:rsidRDefault="00CD7FB3" w:rsidP="005E73D8">
            <w:pPr>
              <w:jc w:val="center"/>
              <w:rPr>
                <w:b/>
                <w:sz w:val="22"/>
                <w:szCs w:val="22"/>
              </w:rPr>
            </w:pPr>
            <w:r w:rsidRPr="00912396">
              <w:rPr>
                <w:b/>
                <w:sz w:val="22"/>
                <w:szCs w:val="22"/>
              </w:rPr>
              <w:t>MRDL</w:t>
            </w:r>
          </w:p>
          <w:p w14:paraId="5AC2F881" w14:textId="77777777" w:rsidR="00B47363" w:rsidRPr="00912396" w:rsidRDefault="00CD7FB3" w:rsidP="005E73D8">
            <w:pPr>
              <w:jc w:val="center"/>
              <w:rPr>
                <w:b/>
                <w:sz w:val="22"/>
                <w:szCs w:val="22"/>
              </w:rPr>
            </w:pPr>
            <w:r w:rsidRPr="00912396">
              <w:rPr>
                <w:b/>
                <w:sz w:val="22"/>
                <w:szCs w:val="22"/>
              </w:rPr>
              <w:t>Exceeded</w:t>
            </w:r>
          </w:p>
        </w:tc>
        <w:tc>
          <w:tcPr>
            <w:tcW w:w="2043" w:type="dxa"/>
            <w:vMerge w:val="restart"/>
            <w:tcBorders>
              <w:top w:val="sing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04C44402" w14:textId="77777777" w:rsidR="00B47363" w:rsidRPr="00912396" w:rsidRDefault="00B47363">
            <w:pPr>
              <w:rPr>
                <w:sz w:val="22"/>
                <w:szCs w:val="22"/>
              </w:rPr>
            </w:pPr>
          </w:p>
          <w:p w14:paraId="7871BDB7" w14:textId="77777777" w:rsidR="00B47363" w:rsidRPr="00912396" w:rsidRDefault="00B47363">
            <w:pPr>
              <w:rPr>
                <w:sz w:val="22"/>
                <w:szCs w:val="22"/>
              </w:rPr>
            </w:pPr>
          </w:p>
          <w:p w14:paraId="3E881023" w14:textId="77777777" w:rsidR="00B47363" w:rsidRPr="00912396" w:rsidRDefault="00CD7FB3" w:rsidP="005E73D8">
            <w:pPr>
              <w:jc w:val="center"/>
              <w:rPr>
                <w:b/>
                <w:sz w:val="22"/>
                <w:szCs w:val="22"/>
              </w:rPr>
            </w:pPr>
            <w:r w:rsidRPr="00912396">
              <w:rPr>
                <w:b/>
                <w:sz w:val="22"/>
                <w:szCs w:val="22"/>
              </w:rPr>
              <w:t>Typical Source</w:t>
            </w:r>
          </w:p>
        </w:tc>
      </w:tr>
      <w:tr w:rsidR="00B47363" w14:paraId="5FF9C889" w14:textId="77777777" w:rsidTr="00912396">
        <w:trPr>
          <w:trHeight w:val="263"/>
        </w:trPr>
        <w:tc>
          <w:tcPr>
            <w:tcW w:w="2822" w:type="dxa"/>
            <w:vMerge/>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1EE90A3D" w14:textId="77777777" w:rsidR="00B47363" w:rsidRDefault="00B47363"/>
        </w:tc>
        <w:tc>
          <w:tcPr>
            <w:tcW w:w="809" w:type="dxa"/>
            <w:vMerge/>
            <w:tcBorders>
              <w:top w:val="sing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6D3A9AE7" w14:textId="77777777" w:rsidR="00B47363" w:rsidRDefault="00B47363"/>
        </w:tc>
        <w:tc>
          <w:tcPr>
            <w:tcW w:w="791" w:type="dxa"/>
            <w:vMerge/>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7C557A76" w14:textId="77777777" w:rsidR="00B47363" w:rsidRDefault="00B47363"/>
        </w:tc>
        <w:tc>
          <w:tcPr>
            <w:tcW w:w="796" w:type="dxa"/>
            <w:vMerge/>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76480C75" w14:textId="77777777" w:rsidR="00B47363" w:rsidRDefault="00B47363"/>
        </w:tc>
        <w:tc>
          <w:tcPr>
            <w:tcW w:w="774" w:type="dxa"/>
            <w:tcBorders>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4512CDA1" w14:textId="77777777" w:rsidR="00B47363" w:rsidRDefault="00CD7FB3" w:rsidP="005E73D8">
            <w:pPr>
              <w:jc w:val="center"/>
              <w:rPr>
                <w:b/>
              </w:rPr>
            </w:pPr>
            <w:r>
              <w:rPr>
                <w:b/>
              </w:rPr>
              <w:t>Low</w:t>
            </w:r>
          </w:p>
        </w:tc>
        <w:tc>
          <w:tcPr>
            <w:tcW w:w="773" w:type="dxa"/>
            <w:tcBorders>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7D676D54" w14:textId="77777777" w:rsidR="00B47363" w:rsidRDefault="00CD7FB3" w:rsidP="005E73D8">
            <w:pPr>
              <w:jc w:val="center"/>
              <w:rPr>
                <w:b/>
              </w:rPr>
            </w:pPr>
            <w:r>
              <w:rPr>
                <w:b/>
              </w:rPr>
              <w:t>High</w:t>
            </w:r>
          </w:p>
        </w:tc>
        <w:tc>
          <w:tcPr>
            <w:tcW w:w="867" w:type="dxa"/>
            <w:vMerge/>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3DA398A" w14:textId="77777777" w:rsidR="00B47363" w:rsidRDefault="00B47363"/>
        </w:tc>
        <w:tc>
          <w:tcPr>
            <w:tcW w:w="1080" w:type="dxa"/>
            <w:vMerge/>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65DE06B9" w14:textId="77777777" w:rsidR="00B47363" w:rsidRDefault="00B47363"/>
        </w:tc>
        <w:tc>
          <w:tcPr>
            <w:tcW w:w="2043" w:type="dxa"/>
            <w:vMerge/>
            <w:tcBorders>
              <w:top w:val="sing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11B4CBC4" w14:textId="77777777" w:rsidR="00B47363" w:rsidRDefault="00B47363"/>
        </w:tc>
      </w:tr>
    </w:tbl>
    <w:p w14:paraId="6A0B2DD4" w14:textId="7AF65BEB" w:rsidR="00B47363" w:rsidRDefault="00CD7FB3" w:rsidP="00912396">
      <w:pPr>
        <w:spacing w:after="0"/>
      </w:pPr>
      <w:r>
        <w:rPr>
          <w:noProof/>
        </w:rPr>
        <mc:AlternateContent>
          <mc:Choice Requires="wpg">
            <w:drawing>
              <wp:anchor distT="0" distB="0" distL="114300" distR="114300" simplePos="0" relativeHeight="251648000" behindDoc="0" locked="0" layoutInCell="1" allowOverlap="1" wp14:anchorId="2F9BCCC1" wp14:editId="070AC2F0">
                <wp:simplePos x="0" y="0"/>
                <wp:positionH relativeFrom="page">
                  <wp:posOffset>365924</wp:posOffset>
                </wp:positionH>
                <wp:positionV relativeFrom="paragraph">
                  <wp:posOffset>73910</wp:posOffset>
                </wp:positionV>
                <wp:extent cx="6847822" cy="277978"/>
                <wp:effectExtent l="0" t="0" r="10178" b="7772"/>
                <wp:wrapTopAndBottom/>
                <wp:docPr id="2140970461" name="Group 6"/>
                <wp:cNvGraphicFramePr/>
                <a:graphic xmlns:a="http://schemas.openxmlformats.org/drawingml/2006/main">
                  <a:graphicData uri="http://schemas.microsoft.com/office/word/2010/wordprocessingGroup">
                    <wpg:wgp>
                      <wpg:cNvGrpSpPr/>
                      <wpg:grpSpPr>
                        <a:xfrm>
                          <a:off x="0" y="0"/>
                          <a:ext cx="6847822" cy="277978"/>
                          <a:chOff x="0" y="0"/>
                          <a:chExt cx="6847822" cy="277978"/>
                        </a:xfrm>
                      </wpg:grpSpPr>
                      <wps:wsp>
                        <wps:cNvPr id="1371926157" name="Graphic 7"/>
                        <wps:cNvSpPr/>
                        <wps:spPr>
                          <a:xfrm>
                            <a:off x="613" y="11988"/>
                            <a:ext cx="6827523" cy="264791"/>
                          </a:xfrm>
                          <a:custGeom>
                            <a:avLst/>
                            <a:gdLst>
                              <a:gd name="f0" fmla="val w"/>
                              <a:gd name="f1" fmla="val h"/>
                              <a:gd name="f2" fmla="val 0"/>
                              <a:gd name="f3" fmla="val 6827520"/>
                              <a:gd name="f4" fmla="val 264795"/>
                              <a:gd name="f5" fmla="val 6827011"/>
                              <a:gd name="f6" fmla="*/ f0 1 6827520"/>
                              <a:gd name="f7" fmla="*/ f1 1 264795"/>
                              <a:gd name="f8" fmla="+- f4 0 f2"/>
                              <a:gd name="f9" fmla="+- f3 0 f2"/>
                              <a:gd name="f10" fmla="*/ f9 1 6827520"/>
                              <a:gd name="f11" fmla="*/ f8 1 26479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27520" h="264795">
                                <a:moveTo>
                                  <a:pt x="f5" y="f2"/>
                                </a:moveTo>
                                <a:lnTo>
                                  <a:pt x="f2" y="f2"/>
                                </a:lnTo>
                                <a:lnTo>
                                  <a:pt x="f2" y="f4"/>
                                </a:lnTo>
                                <a:lnTo>
                                  <a:pt x="f5" y="f4"/>
                                </a:lnTo>
                                <a:lnTo>
                                  <a:pt x="f5" y="f2"/>
                                </a:lnTo>
                                <a:close/>
                              </a:path>
                            </a:pathLst>
                          </a:custGeom>
                          <a:solidFill>
                            <a:srgbClr val="D7D7D7"/>
                          </a:solidFill>
                          <a:ln cap="flat">
                            <a:noFill/>
                            <a:prstDash val="solid"/>
                          </a:ln>
                        </wps:spPr>
                        <wps:bodyPr lIns="0" tIns="0" rIns="0" bIns="0"/>
                      </wps:wsp>
                      <wps:wsp>
                        <wps:cNvPr id="246248271" name="Graphic 8"/>
                        <wps:cNvSpPr/>
                        <wps:spPr>
                          <a:xfrm>
                            <a:off x="0" y="11275"/>
                            <a:ext cx="6830055" cy="266703"/>
                          </a:xfrm>
                          <a:custGeom>
                            <a:avLst/>
                            <a:gdLst>
                              <a:gd name="f0" fmla="val w"/>
                              <a:gd name="f1" fmla="val h"/>
                              <a:gd name="f2" fmla="val 0"/>
                              <a:gd name="f3" fmla="val 6830059"/>
                              <a:gd name="f4" fmla="val 266700"/>
                              <a:gd name="f5" fmla="val 6829463"/>
                              <a:gd name="f6" fmla="val 25"/>
                              <a:gd name="f7" fmla="val 6828244"/>
                              <a:gd name="f8" fmla="val 1219"/>
                              <a:gd name="f9" fmla="val 264820"/>
                              <a:gd name="f10" fmla="val 1524"/>
                              <a:gd name="f11" fmla="val 266649"/>
                              <a:gd name="f12" fmla="val 6829425"/>
                              <a:gd name="f13" fmla="*/ f0 1 6830059"/>
                              <a:gd name="f14" fmla="*/ f1 1 266700"/>
                              <a:gd name="f15" fmla="+- f4 0 f2"/>
                              <a:gd name="f16" fmla="+- f3 0 f2"/>
                              <a:gd name="f17" fmla="*/ f16 1 6830059"/>
                              <a:gd name="f18" fmla="*/ f15 1 266700"/>
                              <a:gd name="f19" fmla="*/ f2 1 f17"/>
                              <a:gd name="f20" fmla="*/ f3 1 f17"/>
                              <a:gd name="f21" fmla="*/ f2 1 f18"/>
                              <a:gd name="f22" fmla="*/ f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830059" h="266700">
                                <a:moveTo>
                                  <a:pt x="f5" y="f6"/>
                                </a:moveTo>
                                <a:lnTo>
                                  <a:pt x="f7" y="f2"/>
                                </a:lnTo>
                                <a:lnTo>
                                  <a:pt x="f7" y="f8"/>
                                </a:lnTo>
                                <a:lnTo>
                                  <a:pt x="f7" y="f9"/>
                                </a:lnTo>
                                <a:lnTo>
                                  <a:pt x="f10" y="f9"/>
                                </a:lnTo>
                                <a:lnTo>
                                  <a:pt x="f10" y="f8"/>
                                </a:lnTo>
                                <a:lnTo>
                                  <a:pt x="f7" y="f8"/>
                                </a:lnTo>
                                <a:lnTo>
                                  <a:pt x="f7" y="f2"/>
                                </a:lnTo>
                                <a:lnTo>
                                  <a:pt x="f2" y="f2"/>
                                </a:lnTo>
                                <a:lnTo>
                                  <a:pt x="f2" y="f8"/>
                                </a:lnTo>
                                <a:lnTo>
                                  <a:pt x="f2" y="f9"/>
                                </a:lnTo>
                                <a:lnTo>
                                  <a:pt x="f2" y="f11"/>
                                </a:lnTo>
                                <a:lnTo>
                                  <a:pt x="f10" y="f11"/>
                                </a:lnTo>
                                <a:lnTo>
                                  <a:pt x="f7" y="f11"/>
                                </a:lnTo>
                                <a:lnTo>
                                  <a:pt x="f12" y="f11"/>
                                </a:lnTo>
                                <a:lnTo>
                                  <a:pt x="f5" y="f6"/>
                                </a:lnTo>
                                <a:close/>
                              </a:path>
                            </a:pathLst>
                          </a:custGeom>
                          <a:solidFill>
                            <a:srgbClr val="000000"/>
                          </a:solidFill>
                          <a:ln cap="flat">
                            <a:noFill/>
                            <a:prstDash val="solid"/>
                          </a:ln>
                        </wps:spPr>
                        <wps:bodyPr lIns="0" tIns="0" rIns="0" bIns="0"/>
                      </wps:wsp>
                      <wps:wsp>
                        <wps:cNvPr id="1706874033" name="Graphic 9"/>
                        <wps:cNvSpPr/>
                        <wps:spPr>
                          <a:xfrm>
                            <a:off x="8239" y="0"/>
                            <a:ext cx="6839583" cy="1271"/>
                          </a:xfrm>
                          <a:custGeom>
                            <a:avLst/>
                            <a:gdLst>
                              <a:gd name="f0" fmla="val w"/>
                              <a:gd name="f1" fmla="val h"/>
                              <a:gd name="f2" fmla="val 0"/>
                              <a:gd name="f3" fmla="val 6839584"/>
                              <a:gd name="f4" fmla="val 1270"/>
                              <a:gd name="f5" fmla="val 6839550"/>
                              <a:gd name="f6" fmla="*/ f0 1 6839584"/>
                              <a:gd name="f7" fmla="*/ f1 1 1270"/>
                              <a:gd name="f8" fmla="+- f4 0 f2"/>
                              <a:gd name="f9" fmla="+- f3 0 f2"/>
                              <a:gd name="f10" fmla="*/ f9 1 6839584"/>
                              <a:gd name="f11" fmla="*/ f8 1 1270"/>
                              <a:gd name="f12" fmla="*/ 0 1 f10"/>
                              <a:gd name="f13" fmla="*/ 6839584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9584" h="1270">
                                <a:moveTo>
                                  <a:pt x="f2" y="f2"/>
                                </a:moveTo>
                                <a:lnTo>
                                  <a:pt x="f5" y="f2"/>
                                </a:lnTo>
                              </a:path>
                            </a:pathLst>
                          </a:custGeom>
                          <a:noFill/>
                          <a:ln w="8238" cap="flat">
                            <a:solidFill>
                              <a:srgbClr val="000000"/>
                            </a:solidFill>
                            <a:prstDash val="solid"/>
                            <a:miter/>
                          </a:ln>
                        </wps:spPr>
                        <wps:bodyPr lIns="0" tIns="0" rIns="0" bIns="0"/>
                      </wps:wsp>
                      <wps:wsp>
                        <wps:cNvPr id="1851726224" name="Textbox 10"/>
                        <wps:cNvSpPr txBox="1"/>
                        <wps:spPr>
                          <a:xfrm>
                            <a:off x="1527" y="8312"/>
                            <a:ext cx="6826882" cy="267974"/>
                          </a:xfrm>
                          <a:prstGeom prst="rect">
                            <a:avLst/>
                          </a:prstGeom>
                        </wps:spPr>
                        <wps:txbx>
                          <w:txbxContent>
                            <w:p w14:paraId="3D1CF57A" w14:textId="77777777" w:rsidR="00B47363" w:rsidRDefault="00CD7FB3">
                              <w:pPr>
                                <w:spacing w:before="88"/>
                                <w:ind w:left="72"/>
                              </w:pPr>
                              <w:r>
                                <w:rPr>
                                  <w:b/>
                                  <w:spacing w:val="-2"/>
                                  <w:sz w:val="20"/>
                                </w:rPr>
                                <w:t>Disinfectants</w:t>
                              </w:r>
                            </w:p>
                          </w:txbxContent>
                        </wps:txbx>
                        <wps:bodyPr vert="horz" wrap="square" lIns="0" tIns="0" rIns="0" bIns="0" anchor="t" anchorCtr="0" compatLnSpc="0">
                          <a:noAutofit/>
                        </wps:bodyPr>
                      </wps:wsp>
                    </wpg:wgp>
                  </a:graphicData>
                </a:graphic>
              </wp:anchor>
            </w:drawing>
          </mc:Choice>
          <mc:Fallback>
            <w:pict>
              <v:group w14:anchorId="2F9BCCC1" id="Group 6" o:spid="_x0000_s1026" style="position:absolute;margin-left:28.8pt;margin-top:5.8pt;width:539.2pt;height:21.9pt;z-index:251648000;mso-position-horizontal-relative:page" coordsize="68478,2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">
                <v:shape id="Graphic 7" o:spid="_x0000_s1027" style="position:absolute;left:6;top:119;width:68275;height:2648;visibility:visible;mso-wrap-style:square;v-text-anchor:top" coordsize="682752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" path="m6827011,l,,,264795r6827011,l6827011,xe" fillcolor="#d7d7d7" stroked="f">
                  <v:path arrowok="t" o:connecttype="custom" o:connectlocs="3413762,0;6827523,132396;3413762,264791;0,132396" o:connectangles="270,0,90,180" textboxrect="0,0,6827520,264795"/>
                </v:shape>
                <v:shape id="Graphic 8" o:spid="_x0000_s1028" style="position:absolute;top:112;width:68300;height:2667;visibility:visible;mso-wrap-style:square;v-text-anchor:top" coordsize="6830059,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" path="m6829463,25l6828244,r,1219l6828244,264820r-6826720,l1524,1219r6826720,l6828244,,,,,1219,,264820r,1829l1524,266649r6826720,l6829425,266649,6829463,25xe" fillcolor="black" stroked="f">
                  <v:path arrowok="t" o:connecttype="custom" o:connectlocs="3415028,0;6830055,133352;3415028,266703;0,133352" o:connectangles="270,0,90,180" textboxrect="0,0,6830059,266700"/>
                </v:shape>
                <v:shape id="Graphic 9" o:spid="_x0000_s1029" style="position:absolute;left:82;width:68396;height:12;visibility:visible;mso-wrap-style:square;v-text-anchor:top" coordsize="6839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" path="m,l6839550,e" filled="f" strokeweight=".22883mm">
                  <v:stroke joinstyle="miter"/>
                  <v:path arrowok="t" o:connecttype="custom" o:connectlocs="3419792,0;6839583,636;3419792,1271;0,636" o:connectangles="270,0,90,180" textboxrect="0,0,6839584,1270"/>
                </v:shape>
                <v:shapetype id="_x0000_t202" coordsize="21600,21600" o:spt="202" path="m,l,21600r21600,l21600,xe">
                  <v:stroke joinstyle="miter"/>
                  <v:path gradientshapeok="t" o:connecttype="rect"/>
                </v:shapetype>
                <v:shape id="Textbox 10" o:spid="_x0000_s1030" type="#_x0000_t202" style="position:absolute;left:15;top:83;width:68269;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" filled="f" stroked="f">
                  <v:textbox inset="0,0,0,0">
                    <w:txbxContent>
                      <w:p w14:paraId="3D1CF57A" w14:textId="77777777" w:rsidR="00B47363" w:rsidRDefault="00CD7FB3">
                        <w:pPr>
                          <w:spacing w:before="88"/>
                          <w:ind w:left="72"/>
                        </w:pPr>
                        <w:r>
                          <w:rPr>
                            <w:b/>
                            <w:spacing w:val="-2"/>
                            <w:sz w:val="20"/>
                          </w:rPr>
                          <w:t>Disinfectants</w:t>
                        </w:r>
                      </w:p>
                    </w:txbxContent>
                  </v:textbox>
                </v:shape>
                <w10:wrap type="topAndBottom" anchorx="page"/>
              </v:group>
            </w:pict>
          </mc:Fallback>
        </mc:AlternateContent>
      </w:r>
    </w:p>
    <w:tbl>
      <w:tblPr>
        <w:tblW w:w="10753" w:type="dxa"/>
        <w:tblInd w:w="15" w:type="dxa"/>
        <w:tblLayout w:type="fixed"/>
        <w:tblCellMar>
          <w:left w:w="10" w:type="dxa"/>
          <w:right w:w="10" w:type="dxa"/>
        </w:tblCellMar>
        <w:tblLook w:val="04A0" w:firstRow="1" w:lastRow="0" w:firstColumn="1" w:lastColumn="0" w:noHBand="0" w:noVBand="1"/>
      </w:tblPr>
      <w:tblGrid>
        <w:gridCol w:w="2837"/>
        <w:gridCol w:w="791"/>
        <w:gridCol w:w="795"/>
        <w:gridCol w:w="796"/>
        <w:gridCol w:w="766"/>
        <w:gridCol w:w="781"/>
        <w:gridCol w:w="866"/>
        <w:gridCol w:w="1080"/>
        <w:gridCol w:w="2041"/>
      </w:tblGrid>
      <w:tr w:rsidR="00B47363" w14:paraId="3B44C736" w14:textId="77777777" w:rsidTr="00912396">
        <w:trPr>
          <w:trHeight w:val="1014"/>
        </w:trPr>
        <w:tc>
          <w:tcPr>
            <w:tcW w:w="2837"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EA0B43" w14:textId="77777777" w:rsidR="00B47363" w:rsidRDefault="00CD7FB3">
            <w:r>
              <w:t>Chlorine</w:t>
            </w:r>
          </w:p>
          <w:p w14:paraId="32BEDCBC" w14:textId="77777777" w:rsidR="00B47363" w:rsidRDefault="00CD7FB3">
            <w:r>
              <w:t>Units: Chlorine residual, ppm</w:t>
            </w:r>
          </w:p>
        </w:tc>
        <w:tc>
          <w:tcPr>
            <w:tcW w:w="791" w:type="dxa"/>
            <w:tcBorders>
              <w:top w:val="single" w:sz="36" w:space="0" w:color="000000"/>
              <w:left w:val="single" w:sz="2" w:space="0" w:color="000000"/>
              <w:bottom w:val="double" w:sz="2" w:space="0" w:color="000000"/>
              <w:right w:val="double" w:sz="2" w:space="0" w:color="000000"/>
            </w:tcBorders>
            <w:tcMar>
              <w:top w:w="0" w:type="dxa"/>
              <w:left w:w="0" w:type="dxa"/>
              <w:bottom w:w="0" w:type="dxa"/>
              <w:right w:w="0" w:type="dxa"/>
            </w:tcMar>
          </w:tcPr>
          <w:p w14:paraId="5F26F881" w14:textId="77777777" w:rsidR="00B47363" w:rsidRDefault="00CD7FB3" w:rsidP="005E73D8">
            <w:pPr>
              <w:jc w:val="center"/>
            </w:pPr>
            <w:r>
              <w:t>4</w:t>
            </w:r>
          </w:p>
        </w:tc>
        <w:tc>
          <w:tcPr>
            <w:tcW w:w="795"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75184F64" w14:textId="77777777" w:rsidR="00B47363" w:rsidRDefault="00CD7FB3" w:rsidP="005E73D8">
            <w:pPr>
              <w:jc w:val="center"/>
            </w:pPr>
            <w:r>
              <w:t>4</w:t>
            </w:r>
          </w:p>
        </w:tc>
        <w:tc>
          <w:tcPr>
            <w:tcW w:w="79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40AAAA10" w14:textId="77777777" w:rsidR="00B47363" w:rsidRDefault="00CD7FB3" w:rsidP="005E73D8">
            <w:pPr>
              <w:jc w:val="center"/>
            </w:pPr>
            <w:r>
              <w:t>0.4662</w:t>
            </w:r>
          </w:p>
        </w:tc>
        <w:tc>
          <w:tcPr>
            <w:tcW w:w="76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6E4AEFAB" w14:textId="77777777" w:rsidR="00B47363" w:rsidRDefault="00CD7FB3" w:rsidP="005E73D8">
            <w:pPr>
              <w:jc w:val="center"/>
            </w:pPr>
            <w:r>
              <w:t>0.31</w:t>
            </w:r>
          </w:p>
        </w:tc>
        <w:tc>
          <w:tcPr>
            <w:tcW w:w="781"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4BD95461" w14:textId="77777777" w:rsidR="00B47363" w:rsidRDefault="00CD7FB3" w:rsidP="005E73D8">
            <w:pPr>
              <w:jc w:val="center"/>
            </w:pPr>
            <w:r>
              <w:t>0.55</w:t>
            </w:r>
          </w:p>
        </w:tc>
        <w:tc>
          <w:tcPr>
            <w:tcW w:w="86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6B86DE62" w14:textId="77777777" w:rsidR="00B47363" w:rsidRDefault="00CD7FB3" w:rsidP="005E73D8">
            <w:pPr>
              <w:jc w:val="center"/>
            </w:pPr>
            <w:r>
              <w:t>2025</w:t>
            </w:r>
          </w:p>
        </w:tc>
        <w:tc>
          <w:tcPr>
            <w:tcW w:w="1080"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300E4AF1" w14:textId="77777777" w:rsidR="00B47363" w:rsidRDefault="00CD7FB3" w:rsidP="005E73D8">
            <w:pPr>
              <w:jc w:val="center"/>
            </w:pPr>
            <w:r>
              <w:t>No</w:t>
            </w:r>
          </w:p>
        </w:tc>
        <w:tc>
          <w:tcPr>
            <w:tcW w:w="2041" w:type="dxa"/>
            <w:tcBorders>
              <w:top w:val="single" w:sz="36" w:space="0" w:color="000000"/>
              <w:left w:val="double" w:sz="2" w:space="0" w:color="000000"/>
              <w:bottom w:val="double" w:sz="2" w:space="0" w:color="000000"/>
              <w:right w:val="single" w:sz="2" w:space="0" w:color="000000"/>
            </w:tcBorders>
            <w:tcMar>
              <w:top w:w="0" w:type="dxa"/>
              <w:left w:w="0" w:type="dxa"/>
              <w:bottom w:w="0" w:type="dxa"/>
              <w:right w:w="0" w:type="dxa"/>
            </w:tcMar>
          </w:tcPr>
          <w:p w14:paraId="2F5DC469" w14:textId="77777777" w:rsidR="00B47363" w:rsidRDefault="00CD7FB3">
            <w:r>
              <w:t>Drinking water additive used for disinfection</w:t>
            </w:r>
          </w:p>
        </w:tc>
      </w:tr>
    </w:tbl>
    <w:p w14:paraId="589B3F01" w14:textId="77777777" w:rsidR="00B47363" w:rsidRDefault="00B47363"/>
    <w:tbl>
      <w:tblPr>
        <w:tblW w:w="10755" w:type="dxa"/>
        <w:tblInd w:w="15" w:type="dxa"/>
        <w:tblLayout w:type="fixed"/>
        <w:tblCellMar>
          <w:left w:w="10" w:type="dxa"/>
          <w:right w:w="10" w:type="dxa"/>
        </w:tblCellMar>
        <w:tblLook w:val="04A0" w:firstRow="1" w:lastRow="0" w:firstColumn="1" w:lastColumn="0" w:noHBand="0" w:noVBand="1"/>
      </w:tblPr>
      <w:tblGrid>
        <w:gridCol w:w="2822"/>
        <w:gridCol w:w="809"/>
        <w:gridCol w:w="791"/>
        <w:gridCol w:w="796"/>
        <w:gridCol w:w="774"/>
        <w:gridCol w:w="773"/>
        <w:gridCol w:w="867"/>
        <w:gridCol w:w="1080"/>
        <w:gridCol w:w="2043"/>
      </w:tblGrid>
      <w:tr w:rsidR="00B47363" w14:paraId="1069BDF2" w14:textId="77777777" w:rsidTr="00912396">
        <w:trPr>
          <w:trHeight w:val="513"/>
        </w:trPr>
        <w:tc>
          <w:tcPr>
            <w:tcW w:w="2822" w:type="dxa"/>
            <w:vMerge w:val="restart"/>
            <w:tcBorders>
              <w:top w:val="doub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56CCE1C7" w14:textId="77777777" w:rsidR="00B47363" w:rsidRDefault="00B47363"/>
          <w:p w14:paraId="0CFE7606" w14:textId="77777777" w:rsidR="00B47363" w:rsidRDefault="00CD7FB3">
            <w:pPr>
              <w:rPr>
                <w:b/>
              </w:rPr>
            </w:pPr>
            <w:r>
              <w:rPr>
                <w:b/>
              </w:rPr>
              <w:t>Contaminants</w:t>
            </w:r>
          </w:p>
        </w:tc>
        <w:tc>
          <w:tcPr>
            <w:tcW w:w="809" w:type="dxa"/>
            <w:vMerge w:val="restart"/>
            <w:tcBorders>
              <w:top w:val="doub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190278C8" w14:textId="77777777" w:rsidR="00B47363" w:rsidRDefault="00B47363"/>
          <w:p w14:paraId="0EE057C4" w14:textId="77777777" w:rsidR="00B47363" w:rsidRDefault="00CD7FB3" w:rsidP="005E73D8">
            <w:pPr>
              <w:jc w:val="center"/>
              <w:rPr>
                <w:b/>
              </w:rPr>
            </w:pPr>
            <w:r>
              <w:rPr>
                <w:b/>
              </w:rPr>
              <w:t>MCLG</w:t>
            </w:r>
          </w:p>
        </w:tc>
        <w:tc>
          <w:tcPr>
            <w:tcW w:w="791"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4F93BC24" w14:textId="77777777" w:rsidR="00B47363" w:rsidRDefault="00B47363" w:rsidP="005E73D8">
            <w:pPr>
              <w:jc w:val="center"/>
            </w:pPr>
          </w:p>
          <w:p w14:paraId="71A584EC" w14:textId="77777777" w:rsidR="00B47363" w:rsidRDefault="00CD7FB3" w:rsidP="005E73D8">
            <w:pPr>
              <w:jc w:val="center"/>
              <w:rPr>
                <w:b/>
              </w:rPr>
            </w:pPr>
            <w:r>
              <w:rPr>
                <w:b/>
              </w:rPr>
              <w:t>MCL</w:t>
            </w:r>
          </w:p>
        </w:tc>
        <w:tc>
          <w:tcPr>
            <w:tcW w:w="796"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75E93563" w14:textId="77777777" w:rsidR="00B47363" w:rsidRDefault="00B47363"/>
          <w:p w14:paraId="0EB20749" w14:textId="77777777" w:rsidR="00B47363" w:rsidRDefault="00CD7FB3" w:rsidP="005E73D8">
            <w:pPr>
              <w:jc w:val="center"/>
              <w:rPr>
                <w:b/>
              </w:rPr>
            </w:pPr>
            <w:r>
              <w:rPr>
                <w:b/>
              </w:rPr>
              <w:t>Your Water</w:t>
            </w:r>
          </w:p>
        </w:tc>
        <w:tc>
          <w:tcPr>
            <w:tcW w:w="1547" w:type="dxa"/>
            <w:gridSpan w:val="2"/>
            <w:tcBorders>
              <w:top w:val="double" w:sz="2" w:space="0" w:color="000000"/>
              <w:left w:val="double" w:sz="2" w:space="0" w:color="000000"/>
              <w:right w:val="double" w:sz="2" w:space="0" w:color="000000"/>
            </w:tcBorders>
            <w:shd w:val="clear" w:color="auto" w:fill="D7D7D7"/>
            <w:tcMar>
              <w:top w:w="0" w:type="dxa"/>
              <w:left w:w="0" w:type="dxa"/>
              <w:bottom w:w="0" w:type="dxa"/>
              <w:right w:w="0" w:type="dxa"/>
            </w:tcMar>
          </w:tcPr>
          <w:p w14:paraId="5ECE39C9" w14:textId="77777777" w:rsidR="00B47363" w:rsidRDefault="00B47363"/>
          <w:p w14:paraId="288BABB0" w14:textId="77777777" w:rsidR="00B47363" w:rsidRDefault="00CD7FB3" w:rsidP="005E73D8">
            <w:pPr>
              <w:jc w:val="center"/>
              <w:rPr>
                <w:b/>
              </w:rPr>
            </w:pPr>
            <w:r>
              <w:rPr>
                <w:b/>
              </w:rPr>
              <w:t>Range</w:t>
            </w:r>
          </w:p>
        </w:tc>
        <w:tc>
          <w:tcPr>
            <w:tcW w:w="867"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11464659" w14:textId="77777777" w:rsidR="00B47363" w:rsidRDefault="00B47363"/>
          <w:p w14:paraId="50057BC7" w14:textId="77777777" w:rsidR="00B47363" w:rsidRDefault="00CD7FB3" w:rsidP="00912396">
            <w:pPr>
              <w:jc w:val="center"/>
              <w:rPr>
                <w:b/>
              </w:rPr>
            </w:pPr>
            <w:r>
              <w:rPr>
                <w:b/>
              </w:rPr>
              <w:t>Sample Date</w:t>
            </w:r>
          </w:p>
        </w:tc>
        <w:tc>
          <w:tcPr>
            <w:tcW w:w="1080"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7D6A6B03" w14:textId="77777777" w:rsidR="00B47363" w:rsidRDefault="00B47363"/>
          <w:p w14:paraId="76985D9A" w14:textId="77777777" w:rsidR="00B47363" w:rsidRDefault="00CD7FB3" w:rsidP="005E73D8">
            <w:pPr>
              <w:jc w:val="center"/>
              <w:rPr>
                <w:b/>
              </w:rPr>
            </w:pPr>
            <w:r>
              <w:rPr>
                <w:b/>
              </w:rPr>
              <w:t>Violation</w:t>
            </w:r>
          </w:p>
        </w:tc>
        <w:tc>
          <w:tcPr>
            <w:tcW w:w="2043" w:type="dxa"/>
            <w:vMerge w:val="restart"/>
            <w:tcBorders>
              <w:top w:val="doub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4E4BE58A" w14:textId="77777777" w:rsidR="00B47363" w:rsidRDefault="00B47363"/>
          <w:p w14:paraId="50B1BE11" w14:textId="77777777" w:rsidR="00B47363" w:rsidRDefault="00B47363"/>
          <w:p w14:paraId="4DD57156" w14:textId="77777777" w:rsidR="00B47363" w:rsidRDefault="00CD7FB3" w:rsidP="005E73D8">
            <w:pPr>
              <w:jc w:val="center"/>
              <w:rPr>
                <w:b/>
              </w:rPr>
            </w:pPr>
            <w:r>
              <w:rPr>
                <w:b/>
              </w:rPr>
              <w:t>Typical Source</w:t>
            </w:r>
          </w:p>
        </w:tc>
      </w:tr>
      <w:tr w:rsidR="00B47363" w14:paraId="33D2C975" w14:textId="77777777" w:rsidTr="00912396">
        <w:trPr>
          <w:trHeight w:val="260"/>
        </w:trPr>
        <w:tc>
          <w:tcPr>
            <w:tcW w:w="2822" w:type="dxa"/>
            <w:vMerge/>
            <w:tcBorders>
              <w:top w:val="doub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43A8AE40" w14:textId="77777777" w:rsidR="00B47363" w:rsidRDefault="00B47363"/>
        </w:tc>
        <w:tc>
          <w:tcPr>
            <w:tcW w:w="809" w:type="dxa"/>
            <w:vMerge/>
            <w:tcBorders>
              <w:top w:val="doub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3931B613" w14:textId="77777777" w:rsidR="00B47363" w:rsidRDefault="00B47363"/>
        </w:tc>
        <w:tc>
          <w:tcPr>
            <w:tcW w:w="791"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4322D52A" w14:textId="77777777" w:rsidR="00B47363" w:rsidRDefault="00B47363"/>
        </w:tc>
        <w:tc>
          <w:tcPr>
            <w:tcW w:w="796"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2A587311" w14:textId="77777777" w:rsidR="00B47363" w:rsidRDefault="00B47363"/>
        </w:tc>
        <w:tc>
          <w:tcPr>
            <w:tcW w:w="774" w:type="dxa"/>
            <w:tcBorders>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1E431F9B" w14:textId="77777777" w:rsidR="00B47363" w:rsidRDefault="00CD7FB3" w:rsidP="005E73D8">
            <w:pPr>
              <w:jc w:val="center"/>
              <w:rPr>
                <w:b/>
              </w:rPr>
            </w:pPr>
            <w:r>
              <w:rPr>
                <w:b/>
              </w:rPr>
              <w:t>Low</w:t>
            </w:r>
          </w:p>
        </w:tc>
        <w:tc>
          <w:tcPr>
            <w:tcW w:w="773" w:type="dxa"/>
            <w:tcBorders>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10203B47" w14:textId="77777777" w:rsidR="00B47363" w:rsidRDefault="00CD7FB3" w:rsidP="005E73D8">
            <w:pPr>
              <w:jc w:val="center"/>
              <w:rPr>
                <w:b/>
              </w:rPr>
            </w:pPr>
            <w:r>
              <w:rPr>
                <w:b/>
              </w:rPr>
              <w:t>High</w:t>
            </w:r>
          </w:p>
        </w:tc>
        <w:tc>
          <w:tcPr>
            <w:tcW w:w="867"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3F8ECE96" w14:textId="77777777" w:rsidR="00B47363" w:rsidRDefault="00B47363"/>
        </w:tc>
        <w:tc>
          <w:tcPr>
            <w:tcW w:w="1080"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64982862" w14:textId="77777777" w:rsidR="00B47363" w:rsidRDefault="00B47363"/>
        </w:tc>
        <w:tc>
          <w:tcPr>
            <w:tcW w:w="2043" w:type="dxa"/>
            <w:vMerge/>
            <w:tcBorders>
              <w:top w:val="doub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3C5213EA" w14:textId="77777777" w:rsidR="00B47363" w:rsidRDefault="00B47363"/>
        </w:tc>
      </w:tr>
    </w:tbl>
    <w:p w14:paraId="3A613180" w14:textId="7C1EB01E" w:rsidR="00B47363" w:rsidRDefault="00CD7FB3" w:rsidP="00912396">
      <w:pPr>
        <w:spacing w:after="0"/>
      </w:pPr>
      <w:r>
        <w:rPr>
          <w:noProof/>
        </w:rPr>
        <mc:AlternateContent>
          <mc:Choice Requires="wpg">
            <w:drawing>
              <wp:anchor distT="0" distB="0" distL="114300" distR="114300" simplePos="0" relativeHeight="251649024" behindDoc="0" locked="0" layoutInCell="1" allowOverlap="1" wp14:anchorId="42E514DB" wp14:editId="695DDAB7">
                <wp:simplePos x="0" y="0"/>
                <wp:positionH relativeFrom="page">
                  <wp:posOffset>365924</wp:posOffset>
                </wp:positionH>
                <wp:positionV relativeFrom="paragraph">
                  <wp:posOffset>64318</wp:posOffset>
                </wp:positionV>
                <wp:extent cx="6847822" cy="279651"/>
                <wp:effectExtent l="0" t="0" r="10178" b="6099"/>
                <wp:wrapTopAndBottom/>
                <wp:docPr id="1841770181" name="Group 11"/>
                <wp:cNvGraphicFramePr/>
                <a:graphic xmlns:a="http://schemas.openxmlformats.org/drawingml/2006/main">
                  <a:graphicData uri="http://schemas.microsoft.com/office/word/2010/wordprocessingGroup">
                    <wpg:wgp>
                      <wpg:cNvGrpSpPr/>
                      <wpg:grpSpPr>
                        <a:xfrm>
                          <a:off x="0" y="0"/>
                          <a:ext cx="6847822" cy="279651"/>
                          <a:chOff x="0" y="0"/>
                          <a:chExt cx="6847822" cy="279651"/>
                        </a:xfrm>
                      </wpg:grpSpPr>
                      <wps:wsp>
                        <wps:cNvPr id="910800013" name="Graphic 12"/>
                        <wps:cNvSpPr/>
                        <wps:spPr>
                          <a:xfrm>
                            <a:off x="613" y="11915"/>
                            <a:ext cx="6827523" cy="264791"/>
                          </a:xfrm>
                          <a:custGeom>
                            <a:avLst/>
                            <a:gdLst>
                              <a:gd name="f0" fmla="val w"/>
                              <a:gd name="f1" fmla="val h"/>
                              <a:gd name="f2" fmla="val 0"/>
                              <a:gd name="f3" fmla="val 6827520"/>
                              <a:gd name="f4" fmla="val 264795"/>
                              <a:gd name="f5" fmla="val 6827011"/>
                              <a:gd name="f6" fmla="val 264490"/>
                              <a:gd name="f7" fmla="*/ f0 1 6827520"/>
                              <a:gd name="f8" fmla="*/ f1 1 264795"/>
                              <a:gd name="f9" fmla="+- f4 0 f2"/>
                              <a:gd name="f10" fmla="+- f3 0 f2"/>
                              <a:gd name="f11" fmla="*/ f10 1 6827520"/>
                              <a:gd name="f12" fmla="*/ f9 1 26479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827520" h="264795">
                                <a:moveTo>
                                  <a:pt x="f5" y="f2"/>
                                </a:moveTo>
                                <a:lnTo>
                                  <a:pt x="f2" y="f2"/>
                                </a:lnTo>
                                <a:lnTo>
                                  <a:pt x="f2" y="f6"/>
                                </a:lnTo>
                                <a:lnTo>
                                  <a:pt x="f5" y="f6"/>
                                </a:lnTo>
                                <a:lnTo>
                                  <a:pt x="f5" y="f2"/>
                                </a:lnTo>
                                <a:close/>
                              </a:path>
                            </a:pathLst>
                          </a:custGeom>
                          <a:solidFill>
                            <a:srgbClr val="D7D7D7"/>
                          </a:solidFill>
                          <a:ln cap="flat">
                            <a:noFill/>
                            <a:prstDash val="solid"/>
                          </a:ln>
                        </wps:spPr>
                        <wps:bodyPr lIns="0" tIns="0" rIns="0" bIns="0"/>
                      </wps:wsp>
                      <wps:wsp>
                        <wps:cNvPr id="1647007666" name="Graphic 13"/>
                        <wps:cNvSpPr/>
                        <wps:spPr>
                          <a:xfrm>
                            <a:off x="0" y="11046"/>
                            <a:ext cx="6830055" cy="268605"/>
                          </a:xfrm>
                          <a:custGeom>
                            <a:avLst/>
                            <a:gdLst>
                              <a:gd name="f0" fmla="val w"/>
                              <a:gd name="f1" fmla="val h"/>
                              <a:gd name="f2" fmla="val 0"/>
                              <a:gd name="f3" fmla="val 6830059"/>
                              <a:gd name="f4" fmla="val 268605"/>
                              <a:gd name="f5" fmla="val 6829463"/>
                              <a:gd name="f6" fmla="val 6828244"/>
                              <a:gd name="f7" fmla="val 1574"/>
                              <a:gd name="f8" fmla="val 266014"/>
                              <a:gd name="f9" fmla="val 1524"/>
                              <a:gd name="f10" fmla="val 50"/>
                              <a:gd name="f11" fmla="val 268147"/>
                              <a:gd name="f12" fmla="val 6829425"/>
                              <a:gd name="f13" fmla="*/ f0 1 6830059"/>
                              <a:gd name="f14" fmla="*/ f1 1 268605"/>
                              <a:gd name="f15" fmla="+- f4 0 f2"/>
                              <a:gd name="f16" fmla="+- f3 0 f2"/>
                              <a:gd name="f17" fmla="*/ f16 1 6830059"/>
                              <a:gd name="f18" fmla="*/ f15 1 268605"/>
                              <a:gd name="f19" fmla="*/ f2 1 f17"/>
                              <a:gd name="f20" fmla="*/ f3 1 f17"/>
                              <a:gd name="f21" fmla="*/ f2 1 f18"/>
                              <a:gd name="f22" fmla="*/ f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830059" h="268605">
                                <a:moveTo>
                                  <a:pt x="f5" y="f2"/>
                                </a:moveTo>
                                <a:lnTo>
                                  <a:pt x="f6" y="f2"/>
                                </a:lnTo>
                                <a:lnTo>
                                  <a:pt x="f6" y="f7"/>
                                </a:lnTo>
                                <a:lnTo>
                                  <a:pt x="f6" y="f8"/>
                                </a:lnTo>
                                <a:lnTo>
                                  <a:pt x="f9" y="f8"/>
                                </a:lnTo>
                                <a:lnTo>
                                  <a:pt x="f9" y="f7"/>
                                </a:lnTo>
                                <a:lnTo>
                                  <a:pt x="f6" y="f7"/>
                                </a:lnTo>
                                <a:lnTo>
                                  <a:pt x="f6" y="f10"/>
                                </a:lnTo>
                                <a:lnTo>
                                  <a:pt x="f9" y="f10"/>
                                </a:lnTo>
                                <a:lnTo>
                                  <a:pt x="f2" y="f2"/>
                                </a:lnTo>
                                <a:lnTo>
                                  <a:pt x="f2" y="f7"/>
                                </a:lnTo>
                                <a:lnTo>
                                  <a:pt x="f2" y="f8"/>
                                </a:lnTo>
                                <a:lnTo>
                                  <a:pt x="f2" y="f11"/>
                                </a:lnTo>
                                <a:lnTo>
                                  <a:pt x="f9" y="f11"/>
                                </a:lnTo>
                                <a:lnTo>
                                  <a:pt x="f6" y="f11"/>
                                </a:lnTo>
                                <a:lnTo>
                                  <a:pt x="f12" y="f11"/>
                                </a:lnTo>
                                <a:lnTo>
                                  <a:pt x="f5" y="f2"/>
                                </a:lnTo>
                                <a:close/>
                              </a:path>
                            </a:pathLst>
                          </a:custGeom>
                          <a:solidFill>
                            <a:srgbClr val="000000"/>
                          </a:solidFill>
                          <a:ln cap="flat">
                            <a:noFill/>
                            <a:prstDash val="solid"/>
                          </a:ln>
                        </wps:spPr>
                        <wps:bodyPr lIns="0" tIns="0" rIns="0" bIns="0"/>
                      </wps:wsp>
                      <wps:wsp>
                        <wps:cNvPr id="1346508410" name="Graphic 14"/>
                        <wps:cNvSpPr/>
                        <wps:spPr>
                          <a:xfrm>
                            <a:off x="8239" y="0"/>
                            <a:ext cx="6839583" cy="1271"/>
                          </a:xfrm>
                          <a:custGeom>
                            <a:avLst/>
                            <a:gdLst>
                              <a:gd name="f0" fmla="val w"/>
                              <a:gd name="f1" fmla="val h"/>
                              <a:gd name="f2" fmla="val 0"/>
                              <a:gd name="f3" fmla="val 6839584"/>
                              <a:gd name="f4" fmla="val 1270"/>
                              <a:gd name="f5" fmla="val 6839550"/>
                              <a:gd name="f6" fmla="*/ f0 1 6839584"/>
                              <a:gd name="f7" fmla="*/ f1 1 1270"/>
                              <a:gd name="f8" fmla="+- f4 0 f2"/>
                              <a:gd name="f9" fmla="+- f3 0 f2"/>
                              <a:gd name="f10" fmla="*/ f9 1 6839584"/>
                              <a:gd name="f11" fmla="*/ f8 1 1270"/>
                              <a:gd name="f12" fmla="*/ 0 1 f10"/>
                              <a:gd name="f13" fmla="*/ 6839584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9584" h="1270">
                                <a:moveTo>
                                  <a:pt x="f2" y="f2"/>
                                </a:moveTo>
                                <a:lnTo>
                                  <a:pt x="f5" y="f2"/>
                                </a:lnTo>
                              </a:path>
                            </a:pathLst>
                          </a:custGeom>
                          <a:noFill/>
                          <a:ln w="8238" cap="flat">
                            <a:solidFill>
                              <a:srgbClr val="000000"/>
                            </a:solidFill>
                            <a:prstDash val="solid"/>
                            <a:miter/>
                          </a:ln>
                        </wps:spPr>
                        <wps:bodyPr lIns="0" tIns="0" rIns="0" bIns="0"/>
                      </wps:wsp>
                      <wps:wsp>
                        <wps:cNvPr id="971566682" name="Textbox 15"/>
                        <wps:cNvSpPr txBox="1"/>
                        <wps:spPr>
                          <a:xfrm>
                            <a:off x="1527" y="8367"/>
                            <a:ext cx="6826882" cy="269235"/>
                          </a:xfrm>
                          <a:prstGeom prst="rect">
                            <a:avLst/>
                          </a:prstGeom>
                        </wps:spPr>
                        <wps:txbx>
                          <w:txbxContent>
                            <w:p w14:paraId="3C594A13" w14:textId="77777777" w:rsidR="00B47363" w:rsidRDefault="00CD7FB3">
                              <w:pPr>
                                <w:spacing w:before="87"/>
                                <w:ind w:left="72"/>
                              </w:pPr>
                              <w:r>
                                <w:rPr>
                                  <w:b/>
                                  <w:sz w:val="20"/>
                                </w:rPr>
                                <w:t>Inorganic</w:t>
                              </w:r>
                              <w:r>
                                <w:rPr>
                                  <w:b/>
                                  <w:spacing w:val="-8"/>
                                  <w:sz w:val="20"/>
                                </w:rPr>
                                <w:t xml:space="preserve"> </w:t>
                              </w:r>
                              <w:r>
                                <w:rPr>
                                  <w:b/>
                                  <w:spacing w:val="-2"/>
                                  <w:sz w:val="20"/>
                                </w:rPr>
                                <w:t>Contaminants</w:t>
                              </w:r>
                            </w:p>
                          </w:txbxContent>
                        </wps:txbx>
                        <wps:bodyPr vert="horz" wrap="square" lIns="0" tIns="0" rIns="0" bIns="0" anchor="t" anchorCtr="0" compatLnSpc="0">
                          <a:noAutofit/>
                        </wps:bodyPr>
                      </wps:wsp>
                    </wpg:wgp>
                  </a:graphicData>
                </a:graphic>
              </wp:anchor>
            </w:drawing>
          </mc:Choice>
          <mc:Fallback>
            <w:pict>
              <v:group w14:anchorId="42E514DB" id="Group 11" o:spid="_x0000_s1031" style="position:absolute;margin-left:28.8pt;margin-top:5.05pt;width:539.2pt;height:22pt;z-index:251649024;mso-position-horizontal-relative:page" coordsize="68478,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">
                <v:shape id="Graphic 12" o:spid="_x0000_s1032" style="position:absolute;left:6;top:119;width:68275;height:2648;visibility:visible;mso-wrap-style:square;v-text-anchor:top" coordsize="682752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" path="m6827011,l,,,264490r6827011,l6827011,xe" fillcolor="#d7d7d7" stroked="f">
                  <v:path arrowok="t" o:connecttype="custom" o:connectlocs="3413762,0;6827523,132396;3413762,264791;0,132396" o:connectangles="270,0,90,180" textboxrect="0,0,6827520,264795"/>
                </v:shape>
                <v:shape id="Graphic 13" o:spid="_x0000_s1033" style="position:absolute;top:110;width:68300;height:2686;visibility:visible;mso-wrap-style:square;v-text-anchor:top" coordsize="683005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" path="m6829463,r-1219,l6828244,1574r,264440l1524,266014r,-264440l6828244,1574r,-1524l1524,50,,,,1574,,266014r,2133l1524,268147r6826720,l6829425,268147,6829463,xe" fillcolor="black" stroked="f">
                  <v:path arrowok="t" o:connecttype="custom" o:connectlocs="3415028,0;6830055,134303;3415028,268605;0,134303" o:connectangles="270,0,90,180" textboxrect="0,0,6830059,268605"/>
                </v:shape>
                <v:shape id="Graphic 14" o:spid="_x0000_s1034" style="position:absolute;left:82;width:68396;height:12;visibility:visible;mso-wrap-style:square;v-text-anchor:top" coordsize="6839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" path="m,l6839550,e" filled="f" strokeweight=".22883mm">
                  <v:stroke joinstyle="miter"/>
                  <v:path arrowok="t" o:connecttype="custom" o:connectlocs="3419792,0;6839583,636;3419792,1271;0,636" o:connectangles="270,0,90,180" textboxrect="0,0,6839584,1270"/>
                </v:shape>
                <v:shape id="Textbox 15" o:spid="_x0000_s1035" type="#_x0000_t202" style="position:absolute;left:15;top:83;width:68269;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" filled="f" stroked="f">
                  <v:textbox inset="0,0,0,0">
                    <w:txbxContent>
                      <w:p w14:paraId="3C594A13" w14:textId="77777777" w:rsidR="00B47363" w:rsidRDefault="00CD7FB3">
                        <w:pPr>
                          <w:spacing w:before="87"/>
                          <w:ind w:left="72"/>
                        </w:pPr>
                        <w:r>
                          <w:rPr>
                            <w:b/>
                            <w:sz w:val="20"/>
                          </w:rPr>
                          <w:t>Inorganic</w:t>
                        </w:r>
                        <w:r>
                          <w:rPr>
                            <w:b/>
                            <w:spacing w:val="-8"/>
                            <w:sz w:val="20"/>
                          </w:rPr>
                          <w:t xml:space="preserve"> </w:t>
                        </w:r>
                        <w:r>
                          <w:rPr>
                            <w:b/>
                            <w:spacing w:val="-2"/>
                            <w:sz w:val="20"/>
                          </w:rPr>
                          <w:t>Contaminants</w:t>
                        </w:r>
                      </w:p>
                    </w:txbxContent>
                  </v:textbox>
                </v:shape>
                <w10:wrap type="topAndBottom" anchorx="page"/>
              </v:group>
            </w:pict>
          </mc:Fallback>
        </mc:AlternateContent>
      </w:r>
    </w:p>
    <w:tbl>
      <w:tblPr>
        <w:tblW w:w="10753" w:type="dxa"/>
        <w:tblInd w:w="15" w:type="dxa"/>
        <w:tblLayout w:type="fixed"/>
        <w:tblCellMar>
          <w:left w:w="10" w:type="dxa"/>
          <w:right w:w="10" w:type="dxa"/>
        </w:tblCellMar>
        <w:tblLook w:val="04A0" w:firstRow="1" w:lastRow="0" w:firstColumn="1" w:lastColumn="0" w:noHBand="0" w:noVBand="1"/>
      </w:tblPr>
      <w:tblGrid>
        <w:gridCol w:w="2837"/>
        <w:gridCol w:w="791"/>
        <w:gridCol w:w="795"/>
        <w:gridCol w:w="796"/>
        <w:gridCol w:w="766"/>
        <w:gridCol w:w="781"/>
        <w:gridCol w:w="866"/>
        <w:gridCol w:w="1080"/>
        <w:gridCol w:w="2041"/>
      </w:tblGrid>
      <w:tr w:rsidR="00B47363" w14:paraId="3B5ABDBE" w14:textId="77777777" w:rsidTr="00912396">
        <w:trPr>
          <w:trHeight w:val="1045"/>
        </w:trPr>
        <w:tc>
          <w:tcPr>
            <w:tcW w:w="2837"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A62F20D" w14:textId="77777777" w:rsidR="00912396" w:rsidRDefault="00CD7FB3">
            <w:r>
              <w:t xml:space="preserve">Arsenic </w:t>
            </w:r>
          </w:p>
          <w:p w14:paraId="3DB4C621" w14:textId="09645D7B" w:rsidR="00B47363" w:rsidRDefault="00CD7FB3">
            <w:r>
              <w:t>Units: ppb</w:t>
            </w:r>
          </w:p>
        </w:tc>
        <w:tc>
          <w:tcPr>
            <w:tcW w:w="791" w:type="dxa"/>
            <w:tcBorders>
              <w:top w:val="single" w:sz="36" w:space="0" w:color="000000"/>
              <w:left w:val="single" w:sz="2" w:space="0" w:color="000000"/>
              <w:bottom w:val="single" w:sz="12" w:space="0" w:color="000000"/>
              <w:right w:val="double" w:sz="2" w:space="0" w:color="000000"/>
            </w:tcBorders>
            <w:tcMar>
              <w:top w:w="0" w:type="dxa"/>
              <w:left w:w="0" w:type="dxa"/>
              <w:bottom w:w="0" w:type="dxa"/>
              <w:right w:w="0" w:type="dxa"/>
            </w:tcMar>
          </w:tcPr>
          <w:p w14:paraId="5B21B687" w14:textId="77777777" w:rsidR="00B47363" w:rsidRDefault="00CD7FB3" w:rsidP="005E73D8">
            <w:pPr>
              <w:jc w:val="center"/>
            </w:pPr>
            <w:r>
              <w:t>0</w:t>
            </w:r>
          </w:p>
        </w:tc>
        <w:tc>
          <w:tcPr>
            <w:tcW w:w="795"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37645161" w14:textId="77777777" w:rsidR="00B47363" w:rsidRDefault="00CD7FB3" w:rsidP="005E73D8">
            <w:pPr>
              <w:jc w:val="center"/>
            </w:pPr>
            <w:r>
              <w:t>10</w:t>
            </w:r>
          </w:p>
        </w:tc>
        <w:tc>
          <w:tcPr>
            <w:tcW w:w="796"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1E92C524" w14:textId="77777777" w:rsidR="00B47363" w:rsidRDefault="00CD7FB3" w:rsidP="005E73D8">
            <w:pPr>
              <w:jc w:val="center"/>
            </w:pPr>
            <w:r>
              <w:t>1.6</w:t>
            </w:r>
          </w:p>
        </w:tc>
        <w:tc>
          <w:tcPr>
            <w:tcW w:w="766"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7FA1B3D1" w14:textId="77777777" w:rsidR="00B47363" w:rsidRDefault="00CD7FB3" w:rsidP="005E73D8">
            <w:pPr>
              <w:jc w:val="center"/>
            </w:pPr>
            <w:r>
              <w:t>N/A</w:t>
            </w:r>
          </w:p>
        </w:tc>
        <w:tc>
          <w:tcPr>
            <w:tcW w:w="781"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797C4C89" w14:textId="77777777" w:rsidR="00B47363" w:rsidRDefault="00CD7FB3" w:rsidP="005E73D8">
            <w:pPr>
              <w:jc w:val="center"/>
            </w:pPr>
            <w:r>
              <w:t>N/A</w:t>
            </w:r>
          </w:p>
        </w:tc>
        <w:tc>
          <w:tcPr>
            <w:tcW w:w="866"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30912E77" w14:textId="77777777" w:rsidR="00B47363" w:rsidRDefault="00CD7FB3" w:rsidP="005E73D8">
            <w:pPr>
              <w:jc w:val="center"/>
            </w:pPr>
            <w:r>
              <w:t>2023</w:t>
            </w:r>
          </w:p>
        </w:tc>
        <w:tc>
          <w:tcPr>
            <w:tcW w:w="1080" w:type="dxa"/>
            <w:tcBorders>
              <w:top w:val="single" w:sz="36" w:space="0" w:color="000000"/>
              <w:left w:val="double" w:sz="2" w:space="0" w:color="000000"/>
              <w:bottom w:val="single" w:sz="12" w:space="0" w:color="000000"/>
              <w:right w:val="double" w:sz="2" w:space="0" w:color="000000"/>
            </w:tcBorders>
            <w:tcMar>
              <w:top w:w="0" w:type="dxa"/>
              <w:left w:w="0" w:type="dxa"/>
              <w:bottom w:w="0" w:type="dxa"/>
              <w:right w:w="0" w:type="dxa"/>
            </w:tcMar>
          </w:tcPr>
          <w:p w14:paraId="4CB04719" w14:textId="77777777" w:rsidR="00B47363" w:rsidRDefault="00CD7FB3" w:rsidP="005E73D8">
            <w:pPr>
              <w:jc w:val="center"/>
            </w:pPr>
            <w:r>
              <w:t>No</w:t>
            </w:r>
          </w:p>
        </w:tc>
        <w:tc>
          <w:tcPr>
            <w:tcW w:w="2041" w:type="dxa"/>
            <w:tcBorders>
              <w:top w:val="single" w:sz="36" w:space="0" w:color="000000"/>
              <w:left w:val="double" w:sz="2" w:space="0" w:color="000000"/>
              <w:bottom w:val="single" w:sz="12" w:space="0" w:color="000000"/>
              <w:right w:val="single" w:sz="2" w:space="0" w:color="000000"/>
            </w:tcBorders>
            <w:tcMar>
              <w:top w:w="0" w:type="dxa"/>
              <w:left w:w="0" w:type="dxa"/>
              <w:bottom w:w="0" w:type="dxa"/>
              <w:right w:w="0" w:type="dxa"/>
            </w:tcMar>
          </w:tcPr>
          <w:p w14:paraId="21A468F2" w14:textId="77777777" w:rsidR="00B47363" w:rsidRDefault="00CD7FB3">
            <w:r>
              <w:t>Erosion of natural deposits; runoff from orchards; glass and electronics production wastes</w:t>
            </w:r>
          </w:p>
        </w:tc>
      </w:tr>
      <w:tr w:rsidR="00B47363" w14:paraId="1980F097" w14:textId="77777777" w:rsidTr="00912396">
        <w:trPr>
          <w:trHeight w:val="1097"/>
        </w:trPr>
        <w:tc>
          <w:tcPr>
            <w:tcW w:w="2837"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315A7F0" w14:textId="77777777" w:rsidR="00912396" w:rsidRDefault="00CD7FB3">
            <w:r>
              <w:t xml:space="preserve">Barium </w:t>
            </w:r>
          </w:p>
          <w:p w14:paraId="232DF3D9" w14:textId="72FD1B85" w:rsidR="00B47363" w:rsidRDefault="00CD7FB3">
            <w:r>
              <w:t>Units: ppm</w:t>
            </w:r>
          </w:p>
        </w:tc>
        <w:tc>
          <w:tcPr>
            <w:tcW w:w="791" w:type="dxa"/>
            <w:tcBorders>
              <w:top w:val="single" w:sz="12" w:space="0" w:color="000000"/>
              <w:left w:val="single" w:sz="2" w:space="0" w:color="000000"/>
              <w:bottom w:val="single" w:sz="12" w:space="0" w:color="000000"/>
              <w:right w:val="double" w:sz="2" w:space="0" w:color="000000"/>
            </w:tcBorders>
            <w:tcMar>
              <w:top w:w="0" w:type="dxa"/>
              <w:left w:w="0" w:type="dxa"/>
              <w:bottom w:w="0" w:type="dxa"/>
              <w:right w:w="0" w:type="dxa"/>
            </w:tcMar>
          </w:tcPr>
          <w:p w14:paraId="34F08CCC" w14:textId="77777777" w:rsidR="00B47363" w:rsidRDefault="00CD7FB3" w:rsidP="005E73D8">
            <w:pPr>
              <w:jc w:val="center"/>
            </w:pPr>
            <w:r>
              <w:t>2</w:t>
            </w:r>
          </w:p>
        </w:tc>
        <w:tc>
          <w:tcPr>
            <w:tcW w:w="795"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0B563419" w14:textId="77777777" w:rsidR="00B47363" w:rsidRDefault="00CD7FB3" w:rsidP="005E73D8">
            <w:pPr>
              <w:jc w:val="center"/>
            </w:pPr>
            <w:r>
              <w:t>2</w:t>
            </w:r>
          </w:p>
        </w:tc>
        <w:tc>
          <w:tcPr>
            <w:tcW w:w="79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05194939" w14:textId="77777777" w:rsidR="00B47363" w:rsidRDefault="00CD7FB3" w:rsidP="005E73D8">
            <w:pPr>
              <w:jc w:val="center"/>
            </w:pPr>
            <w:r>
              <w:t>0.088</w:t>
            </w:r>
          </w:p>
        </w:tc>
        <w:tc>
          <w:tcPr>
            <w:tcW w:w="7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361AD4A4" w14:textId="77777777" w:rsidR="00B47363" w:rsidRDefault="00CD7FB3" w:rsidP="005E73D8">
            <w:pPr>
              <w:jc w:val="center"/>
            </w:pPr>
            <w:r>
              <w:t>N/A</w:t>
            </w:r>
          </w:p>
        </w:tc>
        <w:tc>
          <w:tcPr>
            <w:tcW w:w="781"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3E5C759D" w14:textId="77777777" w:rsidR="00B47363" w:rsidRDefault="00CD7FB3" w:rsidP="005E73D8">
            <w:pPr>
              <w:jc w:val="center"/>
            </w:pPr>
            <w:r>
              <w:t>N/A</w:t>
            </w:r>
          </w:p>
        </w:tc>
        <w:tc>
          <w:tcPr>
            <w:tcW w:w="8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7C18E04C" w14:textId="77777777" w:rsidR="00B47363" w:rsidRDefault="00CD7FB3" w:rsidP="005E73D8">
            <w:pPr>
              <w:jc w:val="center"/>
            </w:pPr>
            <w:r>
              <w:t>2023</w:t>
            </w:r>
          </w:p>
        </w:tc>
        <w:tc>
          <w:tcPr>
            <w:tcW w:w="1080"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6161C2C3" w14:textId="77777777" w:rsidR="00B47363" w:rsidRDefault="00CD7FB3" w:rsidP="005E73D8">
            <w:pPr>
              <w:jc w:val="center"/>
            </w:pPr>
            <w:r>
              <w:t>No</w:t>
            </w:r>
          </w:p>
        </w:tc>
        <w:tc>
          <w:tcPr>
            <w:tcW w:w="2041" w:type="dxa"/>
            <w:tcBorders>
              <w:top w:val="single" w:sz="12" w:space="0" w:color="000000"/>
              <w:left w:val="double" w:sz="2" w:space="0" w:color="000000"/>
              <w:bottom w:val="single" w:sz="12" w:space="0" w:color="000000"/>
              <w:right w:val="single" w:sz="2" w:space="0" w:color="000000"/>
            </w:tcBorders>
            <w:tcMar>
              <w:top w:w="0" w:type="dxa"/>
              <w:left w:w="0" w:type="dxa"/>
              <w:bottom w:w="0" w:type="dxa"/>
              <w:right w:w="0" w:type="dxa"/>
            </w:tcMar>
          </w:tcPr>
          <w:p w14:paraId="7E79961E" w14:textId="77777777" w:rsidR="00B47363" w:rsidRDefault="00CD7FB3">
            <w:r>
              <w:t>Discharge of oil drilling wastes and from metal refineries; erosion of natural deposits</w:t>
            </w:r>
          </w:p>
        </w:tc>
      </w:tr>
      <w:tr w:rsidR="00B47363" w14:paraId="27A107C4" w14:textId="77777777" w:rsidTr="00912396">
        <w:trPr>
          <w:trHeight w:val="1098"/>
        </w:trPr>
        <w:tc>
          <w:tcPr>
            <w:tcW w:w="2837"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52485BC" w14:textId="77777777" w:rsidR="00F47F0D" w:rsidRDefault="00CD7FB3">
            <w:r>
              <w:t xml:space="preserve">Fluoride </w:t>
            </w:r>
          </w:p>
          <w:p w14:paraId="029A95B8" w14:textId="715E991B" w:rsidR="00B47363" w:rsidRDefault="00CD7FB3">
            <w:r>
              <w:t>Units: ppm</w:t>
            </w:r>
          </w:p>
        </w:tc>
        <w:tc>
          <w:tcPr>
            <w:tcW w:w="791" w:type="dxa"/>
            <w:tcBorders>
              <w:top w:val="single" w:sz="12" w:space="0" w:color="000000"/>
              <w:left w:val="single" w:sz="2" w:space="0" w:color="000000"/>
              <w:bottom w:val="single" w:sz="12" w:space="0" w:color="000000"/>
              <w:right w:val="double" w:sz="2" w:space="0" w:color="000000"/>
            </w:tcBorders>
            <w:tcMar>
              <w:top w:w="0" w:type="dxa"/>
              <w:left w:w="0" w:type="dxa"/>
              <w:bottom w:w="0" w:type="dxa"/>
              <w:right w:w="0" w:type="dxa"/>
            </w:tcMar>
          </w:tcPr>
          <w:p w14:paraId="7F6E648B" w14:textId="77777777" w:rsidR="00B47363" w:rsidRDefault="00CD7FB3" w:rsidP="005E73D8">
            <w:pPr>
              <w:jc w:val="center"/>
            </w:pPr>
            <w:r>
              <w:t>4</w:t>
            </w:r>
          </w:p>
        </w:tc>
        <w:tc>
          <w:tcPr>
            <w:tcW w:w="795"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49142B40" w14:textId="77777777" w:rsidR="00B47363" w:rsidRDefault="00CD7FB3" w:rsidP="005E73D8">
            <w:pPr>
              <w:jc w:val="center"/>
            </w:pPr>
            <w:r>
              <w:t>4</w:t>
            </w:r>
          </w:p>
        </w:tc>
        <w:tc>
          <w:tcPr>
            <w:tcW w:w="79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25CBFF4F" w14:textId="77777777" w:rsidR="00B47363" w:rsidRDefault="00CD7FB3" w:rsidP="005E73D8">
            <w:pPr>
              <w:jc w:val="center"/>
            </w:pPr>
            <w:r>
              <w:t>0.44</w:t>
            </w:r>
          </w:p>
        </w:tc>
        <w:tc>
          <w:tcPr>
            <w:tcW w:w="7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1E0E3100" w14:textId="77777777" w:rsidR="00B47363" w:rsidRDefault="00CD7FB3" w:rsidP="005E73D8">
            <w:pPr>
              <w:jc w:val="center"/>
            </w:pPr>
            <w:r>
              <w:t>N/A</w:t>
            </w:r>
          </w:p>
        </w:tc>
        <w:tc>
          <w:tcPr>
            <w:tcW w:w="781"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217A826D" w14:textId="77777777" w:rsidR="00B47363" w:rsidRDefault="00CD7FB3" w:rsidP="005E73D8">
            <w:pPr>
              <w:jc w:val="center"/>
            </w:pPr>
            <w:r>
              <w:t>N/A</w:t>
            </w:r>
          </w:p>
        </w:tc>
        <w:tc>
          <w:tcPr>
            <w:tcW w:w="8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73EA56A0" w14:textId="77777777" w:rsidR="00B47363" w:rsidRDefault="00CD7FB3" w:rsidP="005E73D8">
            <w:pPr>
              <w:jc w:val="center"/>
            </w:pPr>
            <w:r>
              <w:t>2023</w:t>
            </w:r>
          </w:p>
        </w:tc>
        <w:tc>
          <w:tcPr>
            <w:tcW w:w="1080"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000A3FD3" w14:textId="77777777" w:rsidR="00B47363" w:rsidRDefault="00CD7FB3" w:rsidP="005E73D8">
            <w:pPr>
              <w:jc w:val="center"/>
            </w:pPr>
            <w:r>
              <w:t>No</w:t>
            </w:r>
          </w:p>
        </w:tc>
        <w:tc>
          <w:tcPr>
            <w:tcW w:w="2041" w:type="dxa"/>
            <w:tcBorders>
              <w:top w:val="single" w:sz="12" w:space="0" w:color="000000"/>
              <w:left w:val="double" w:sz="2" w:space="0" w:color="000000"/>
              <w:bottom w:val="single" w:sz="12" w:space="0" w:color="000000"/>
              <w:right w:val="single" w:sz="2" w:space="0" w:color="000000"/>
            </w:tcBorders>
            <w:tcMar>
              <w:top w:w="0" w:type="dxa"/>
              <w:left w:w="0" w:type="dxa"/>
              <w:bottom w:w="0" w:type="dxa"/>
              <w:right w:w="0" w:type="dxa"/>
            </w:tcMar>
          </w:tcPr>
          <w:p w14:paraId="243F3355" w14:textId="77777777" w:rsidR="00B47363" w:rsidRDefault="00CD7FB3">
            <w:r>
              <w:t xml:space="preserve">Erosion of natural deposits; water additive which </w:t>
            </w:r>
            <w:r>
              <w:lastRenderedPageBreak/>
              <w:t>promotes strong teeth; discharge from fertilizer and aluminum factories</w:t>
            </w:r>
          </w:p>
        </w:tc>
      </w:tr>
      <w:tr w:rsidR="00B47363" w14:paraId="55C1632F" w14:textId="77777777" w:rsidTr="00912396">
        <w:trPr>
          <w:trHeight w:val="1096"/>
        </w:trPr>
        <w:tc>
          <w:tcPr>
            <w:tcW w:w="2837"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ED2FB5C" w14:textId="77777777" w:rsidR="00F47F0D" w:rsidRDefault="00CD7FB3">
            <w:r>
              <w:lastRenderedPageBreak/>
              <w:t xml:space="preserve">Nitrate [reported as Nitrogen] </w:t>
            </w:r>
          </w:p>
          <w:p w14:paraId="67B3C10B" w14:textId="17345CA6" w:rsidR="00B47363" w:rsidRDefault="00CD7FB3">
            <w:r>
              <w:t>Units: ppm</w:t>
            </w:r>
          </w:p>
        </w:tc>
        <w:tc>
          <w:tcPr>
            <w:tcW w:w="791" w:type="dxa"/>
            <w:tcBorders>
              <w:top w:val="single" w:sz="12" w:space="0" w:color="000000"/>
              <w:left w:val="single" w:sz="2" w:space="0" w:color="000000"/>
              <w:bottom w:val="single" w:sz="12" w:space="0" w:color="000000"/>
              <w:right w:val="double" w:sz="2" w:space="0" w:color="000000"/>
            </w:tcBorders>
            <w:tcMar>
              <w:top w:w="0" w:type="dxa"/>
              <w:left w:w="0" w:type="dxa"/>
              <w:bottom w:w="0" w:type="dxa"/>
              <w:right w:w="0" w:type="dxa"/>
            </w:tcMar>
          </w:tcPr>
          <w:p w14:paraId="7601B0D7" w14:textId="77777777" w:rsidR="00B47363" w:rsidRDefault="00CD7FB3" w:rsidP="005E73D8">
            <w:pPr>
              <w:jc w:val="center"/>
            </w:pPr>
            <w:r>
              <w:t>10</w:t>
            </w:r>
          </w:p>
        </w:tc>
        <w:tc>
          <w:tcPr>
            <w:tcW w:w="795"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39EA0CE2" w14:textId="77777777" w:rsidR="00B47363" w:rsidRDefault="00CD7FB3" w:rsidP="005E73D8">
            <w:pPr>
              <w:jc w:val="center"/>
            </w:pPr>
            <w:r>
              <w:t>10</w:t>
            </w:r>
          </w:p>
        </w:tc>
        <w:tc>
          <w:tcPr>
            <w:tcW w:w="79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62FD1FC7" w14:textId="77777777" w:rsidR="00B47363" w:rsidRDefault="00CD7FB3" w:rsidP="005E73D8">
            <w:pPr>
              <w:jc w:val="center"/>
            </w:pPr>
            <w:r>
              <w:t>0.80</w:t>
            </w:r>
          </w:p>
        </w:tc>
        <w:tc>
          <w:tcPr>
            <w:tcW w:w="7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23B901CB" w14:textId="77777777" w:rsidR="00B47363" w:rsidRDefault="00CD7FB3" w:rsidP="005E73D8">
            <w:pPr>
              <w:jc w:val="center"/>
            </w:pPr>
            <w:r>
              <w:t>N/A</w:t>
            </w:r>
          </w:p>
        </w:tc>
        <w:tc>
          <w:tcPr>
            <w:tcW w:w="781"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0B867CD3" w14:textId="77777777" w:rsidR="00B47363" w:rsidRDefault="00CD7FB3" w:rsidP="005E73D8">
            <w:pPr>
              <w:jc w:val="center"/>
            </w:pPr>
            <w:r>
              <w:t>N/A</w:t>
            </w:r>
          </w:p>
        </w:tc>
        <w:tc>
          <w:tcPr>
            <w:tcW w:w="8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416F6758" w14:textId="77777777" w:rsidR="00B47363" w:rsidRDefault="00CD7FB3" w:rsidP="005E73D8">
            <w:pPr>
              <w:jc w:val="center"/>
            </w:pPr>
            <w:r>
              <w:t>2025</w:t>
            </w:r>
          </w:p>
        </w:tc>
        <w:tc>
          <w:tcPr>
            <w:tcW w:w="1080"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69DC79C0" w14:textId="77777777" w:rsidR="00B47363" w:rsidRDefault="00CD7FB3" w:rsidP="005E73D8">
            <w:pPr>
              <w:jc w:val="center"/>
            </w:pPr>
            <w:r>
              <w:t>No</w:t>
            </w:r>
          </w:p>
        </w:tc>
        <w:tc>
          <w:tcPr>
            <w:tcW w:w="2041" w:type="dxa"/>
            <w:tcBorders>
              <w:top w:val="single" w:sz="12" w:space="0" w:color="000000"/>
              <w:left w:val="double" w:sz="2" w:space="0" w:color="000000"/>
              <w:bottom w:val="single" w:sz="12" w:space="0" w:color="000000"/>
              <w:right w:val="single" w:sz="2" w:space="0" w:color="000000"/>
            </w:tcBorders>
            <w:tcMar>
              <w:top w:w="0" w:type="dxa"/>
              <w:left w:w="0" w:type="dxa"/>
              <w:bottom w:w="0" w:type="dxa"/>
              <w:right w:w="0" w:type="dxa"/>
            </w:tcMar>
          </w:tcPr>
          <w:p w14:paraId="4A37B256" w14:textId="77777777" w:rsidR="00B47363" w:rsidRDefault="00CD7FB3">
            <w:r>
              <w:t>Runoff and leaching from fertilizer use; leaching from septic tanks, sewage; erosion of natural deposits</w:t>
            </w:r>
          </w:p>
        </w:tc>
      </w:tr>
      <w:tr w:rsidR="00B47363" w14:paraId="116BAAE1" w14:textId="77777777" w:rsidTr="00912396">
        <w:trPr>
          <w:trHeight w:val="1096"/>
        </w:trPr>
        <w:tc>
          <w:tcPr>
            <w:tcW w:w="2837"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8AA5634" w14:textId="77777777" w:rsidR="00F47F0D" w:rsidRDefault="00CD7FB3">
            <w:r>
              <w:t xml:space="preserve">Selenium </w:t>
            </w:r>
          </w:p>
          <w:p w14:paraId="7706E906" w14:textId="04E1774C" w:rsidR="00B47363" w:rsidRDefault="00CD7FB3">
            <w:r>
              <w:t>Units: ppb</w:t>
            </w:r>
          </w:p>
        </w:tc>
        <w:tc>
          <w:tcPr>
            <w:tcW w:w="791" w:type="dxa"/>
            <w:tcBorders>
              <w:top w:val="single" w:sz="12" w:space="0" w:color="000000"/>
              <w:left w:val="single" w:sz="2" w:space="0" w:color="000000"/>
              <w:bottom w:val="single" w:sz="12" w:space="0" w:color="000000"/>
              <w:right w:val="double" w:sz="2" w:space="0" w:color="000000"/>
            </w:tcBorders>
            <w:tcMar>
              <w:top w:w="0" w:type="dxa"/>
              <w:left w:w="0" w:type="dxa"/>
              <w:bottom w:w="0" w:type="dxa"/>
              <w:right w:w="0" w:type="dxa"/>
            </w:tcMar>
          </w:tcPr>
          <w:p w14:paraId="5F267B0C" w14:textId="77777777" w:rsidR="00B47363" w:rsidRDefault="00CD7FB3" w:rsidP="005E73D8">
            <w:pPr>
              <w:jc w:val="center"/>
            </w:pPr>
            <w:r>
              <w:t>50</w:t>
            </w:r>
          </w:p>
        </w:tc>
        <w:tc>
          <w:tcPr>
            <w:tcW w:w="795"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624B5C8A" w14:textId="77777777" w:rsidR="00B47363" w:rsidRDefault="00CD7FB3" w:rsidP="005E73D8">
            <w:pPr>
              <w:jc w:val="center"/>
            </w:pPr>
            <w:r>
              <w:t>50</w:t>
            </w:r>
          </w:p>
        </w:tc>
        <w:tc>
          <w:tcPr>
            <w:tcW w:w="79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002A0A88" w14:textId="77777777" w:rsidR="00B47363" w:rsidRDefault="00CD7FB3" w:rsidP="005E73D8">
            <w:pPr>
              <w:jc w:val="center"/>
            </w:pPr>
            <w:r>
              <w:t>2.7</w:t>
            </w:r>
          </w:p>
        </w:tc>
        <w:tc>
          <w:tcPr>
            <w:tcW w:w="7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67E2A233" w14:textId="77777777" w:rsidR="00B47363" w:rsidRDefault="00CD7FB3" w:rsidP="005E73D8">
            <w:pPr>
              <w:jc w:val="center"/>
            </w:pPr>
            <w:r>
              <w:t>N/A</w:t>
            </w:r>
          </w:p>
        </w:tc>
        <w:tc>
          <w:tcPr>
            <w:tcW w:w="781"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7C757177" w14:textId="77777777" w:rsidR="00B47363" w:rsidRDefault="00CD7FB3" w:rsidP="005E73D8">
            <w:pPr>
              <w:jc w:val="center"/>
            </w:pPr>
            <w:r>
              <w:t>N/A</w:t>
            </w:r>
          </w:p>
        </w:tc>
        <w:tc>
          <w:tcPr>
            <w:tcW w:w="866"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408EE2E2" w14:textId="77777777" w:rsidR="00B47363" w:rsidRDefault="00CD7FB3" w:rsidP="005E73D8">
            <w:pPr>
              <w:jc w:val="center"/>
            </w:pPr>
            <w:r>
              <w:t>2023</w:t>
            </w:r>
          </w:p>
        </w:tc>
        <w:tc>
          <w:tcPr>
            <w:tcW w:w="1080" w:type="dxa"/>
            <w:tcBorders>
              <w:top w:val="single" w:sz="12" w:space="0" w:color="000000"/>
              <w:left w:val="double" w:sz="2" w:space="0" w:color="000000"/>
              <w:bottom w:val="single" w:sz="12" w:space="0" w:color="000000"/>
              <w:right w:val="double" w:sz="2" w:space="0" w:color="000000"/>
            </w:tcBorders>
            <w:tcMar>
              <w:top w:w="0" w:type="dxa"/>
              <w:left w:w="0" w:type="dxa"/>
              <w:bottom w:w="0" w:type="dxa"/>
              <w:right w:w="0" w:type="dxa"/>
            </w:tcMar>
          </w:tcPr>
          <w:p w14:paraId="44A2CD4C" w14:textId="77777777" w:rsidR="00B47363" w:rsidRDefault="00CD7FB3" w:rsidP="005E73D8">
            <w:pPr>
              <w:jc w:val="center"/>
            </w:pPr>
            <w:r>
              <w:t>No</w:t>
            </w:r>
          </w:p>
        </w:tc>
        <w:tc>
          <w:tcPr>
            <w:tcW w:w="2041" w:type="dxa"/>
            <w:tcBorders>
              <w:top w:val="single" w:sz="12" w:space="0" w:color="000000"/>
              <w:left w:val="double" w:sz="2" w:space="0" w:color="000000"/>
              <w:bottom w:val="single" w:sz="12" w:space="0" w:color="000000"/>
              <w:right w:val="single" w:sz="2" w:space="0" w:color="000000"/>
            </w:tcBorders>
            <w:tcMar>
              <w:top w:w="0" w:type="dxa"/>
              <w:left w:w="0" w:type="dxa"/>
              <w:bottom w:w="0" w:type="dxa"/>
              <w:right w:w="0" w:type="dxa"/>
            </w:tcMar>
          </w:tcPr>
          <w:p w14:paraId="34AAA43E" w14:textId="77777777" w:rsidR="00B47363" w:rsidRDefault="00CD7FB3">
            <w:r>
              <w:t>Petroleum, glass, metal refineries; erosion of natural deposits; discharge from mines and chemical manufacturers; livestock lot runoff</w:t>
            </w:r>
          </w:p>
        </w:tc>
      </w:tr>
      <w:tr w:rsidR="00B47363" w14:paraId="3131499D" w14:textId="77777777" w:rsidTr="00912396">
        <w:trPr>
          <w:trHeight w:val="1064"/>
        </w:trPr>
        <w:tc>
          <w:tcPr>
            <w:tcW w:w="2837"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6BC32CC" w14:textId="77777777" w:rsidR="00F47F0D" w:rsidRDefault="00CD7FB3">
            <w:r>
              <w:t xml:space="preserve">Sodium </w:t>
            </w:r>
          </w:p>
          <w:p w14:paraId="6A8730BC" w14:textId="50304462" w:rsidR="00B47363" w:rsidRDefault="00CD7FB3">
            <w:r>
              <w:t>Units: ppm</w:t>
            </w:r>
          </w:p>
        </w:tc>
        <w:tc>
          <w:tcPr>
            <w:tcW w:w="791" w:type="dxa"/>
            <w:tcBorders>
              <w:top w:val="single" w:sz="12" w:space="0" w:color="000000"/>
              <w:left w:val="single" w:sz="2" w:space="0" w:color="000000"/>
              <w:bottom w:val="double" w:sz="2" w:space="0" w:color="000000"/>
              <w:right w:val="double" w:sz="2" w:space="0" w:color="000000"/>
            </w:tcBorders>
            <w:tcMar>
              <w:top w:w="0" w:type="dxa"/>
              <w:left w:w="0" w:type="dxa"/>
              <w:bottom w:w="0" w:type="dxa"/>
              <w:right w:w="0" w:type="dxa"/>
            </w:tcMar>
          </w:tcPr>
          <w:p w14:paraId="5F658293" w14:textId="77777777" w:rsidR="00B47363" w:rsidRDefault="00CD7FB3" w:rsidP="005E73D8">
            <w:pPr>
              <w:jc w:val="center"/>
            </w:pPr>
            <w:r>
              <w:t>N/A</w:t>
            </w:r>
          </w:p>
        </w:tc>
        <w:tc>
          <w:tcPr>
            <w:tcW w:w="795"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544F18EB" w14:textId="77777777" w:rsidR="00B47363" w:rsidRDefault="00CD7FB3" w:rsidP="005E73D8">
            <w:pPr>
              <w:jc w:val="center"/>
            </w:pPr>
            <w:r>
              <w:t>N/A</w:t>
            </w:r>
          </w:p>
        </w:tc>
        <w:tc>
          <w:tcPr>
            <w:tcW w:w="79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797BCF34" w14:textId="77777777" w:rsidR="00B47363" w:rsidRDefault="00CD7FB3" w:rsidP="005E73D8">
            <w:pPr>
              <w:jc w:val="center"/>
            </w:pPr>
            <w:r>
              <w:t>17</w:t>
            </w:r>
          </w:p>
        </w:tc>
        <w:tc>
          <w:tcPr>
            <w:tcW w:w="76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1DC8E3F2" w14:textId="77777777" w:rsidR="00B47363" w:rsidRDefault="00CD7FB3" w:rsidP="005E73D8">
            <w:pPr>
              <w:jc w:val="center"/>
            </w:pPr>
            <w:r>
              <w:t>16</w:t>
            </w:r>
          </w:p>
        </w:tc>
        <w:tc>
          <w:tcPr>
            <w:tcW w:w="781"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3EDD7DAD" w14:textId="77777777" w:rsidR="00B47363" w:rsidRDefault="00CD7FB3" w:rsidP="005E73D8">
            <w:pPr>
              <w:jc w:val="center"/>
            </w:pPr>
            <w:r>
              <w:t>17</w:t>
            </w:r>
          </w:p>
        </w:tc>
        <w:tc>
          <w:tcPr>
            <w:tcW w:w="86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522B299E" w14:textId="77777777" w:rsidR="00B47363" w:rsidRDefault="00CD7FB3" w:rsidP="005E73D8">
            <w:pPr>
              <w:jc w:val="center"/>
            </w:pPr>
            <w:r>
              <w:t>2023</w:t>
            </w:r>
          </w:p>
        </w:tc>
        <w:tc>
          <w:tcPr>
            <w:tcW w:w="1080"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5CE86F15" w14:textId="77777777" w:rsidR="00B47363" w:rsidRDefault="00CD7FB3" w:rsidP="005E73D8">
            <w:pPr>
              <w:jc w:val="center"/>
            </w:pPr>
            <w:r>
              <w:t>No</w:t>
            </w:r>
          </w:p>
        </w:tc>
        <w:tc>
          <w:tcPr>
            <w:tcW w:w="2041" w:type="dxa"/>
            <w:tcBorders>
              <w:top w:val="single" w:sz="12" w:space="0" w:color="000000"/>
              <w:left w:val="double" w:sz="2" w:space="0" w:color="000000"/>
              <w:bottom w:val="double" w:sz="2" w:space="0" w:color="000000"/>
              <w:right w:val="single" w:sz="2" w:space="0" w:color="000000"/>
            </w:tcBorders>
            <w:tcMar>
              <w:top w:w="0" w:type="dxa"/>
              <w:left w:w="0" w:type="dxa"/>
              <w:bottom w:w="0" w:type="dxa"/>
              <w:right w:w="0" w:type="dxa"/>
            </w:tcMar>
          </w:tcPr>
          <w:p w14:paraId="5BFA6CEB" w14:textId="77777777" w:rsidR="00B47363" w:rsidRDefault="00CD7FB3">
            <w:r>
              <w:t xml:space="preserve">Erosion of natural deposits; </w:t>
            </w:r>
            <w:proofErr w:type="gramStart"/>
            <w:r>
              <w:t>salt water</w:t>
            </w:r>
            <w:proofErr w:type="gramEnd"/>
            <w:r>
              <w:t xml:space="preserve"> intrusion</w:t>
            </w:r>
          </w:p>
        </w:tc>
      </w:tr>
      <w:tr w:rsidR="00B47363" w14:paraId="79835F00" w14:textId="77777777" w:rsidTr="00912396">
        <w:trPr>
          <w:trHeight w:val="300"/>
        </w:trPr>
        <w:tc>
          <w:tcPr>
            <w:tcW w:w="2837"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E1E87F" w14:textId="77777777" w:rsidR="00B47363" w:rsidRDefault="00CD7FB3">
            <w:r>
              <w:t xml:space="preserve">  Zinc</w:t>
            </w:r>
          </w:p>
          <w:p w14:paraId="57A12F85" w14:textId="77777777" w:rsidR="00B47363" w:rsidRDefault="00CD7FB3">
            <w:r>
              <w:t xml:space="preserve">  Units: ppm</w:t>
            </w:r>
          </w:p>
        </w:tc>
        <w:tc>
          <w:tcPr>
            <w:tcW w:w="791" w:type="dxa"/>
            <w:tcBorders>
              <w:top w:val="single" w:sz="12" w:space="0" w:color="000000"/>
              <w:left w:val="single" w:sz="2" w:space="0" w:color="000000"/>
              <w:bottom w:val="double" w:sz="2" w:space="0" w:color="000000"/>
              <w:right w:val="double" w:sz="2" w:space="0" w:color="000000"/>
            </w:tcBorders>
            <w:tcMar>
              <w:top w:w="0" w:type="dxa"/>
              <w:left w:w="0" w:type="dxa"/>
              <w:bottom w:w="0" w:type="dxa"/>
              <w:right w:w="0" w:type="dxa"/>
            </w:tcMar>
          </w:tcPr>
          <w:p w14:paraId="5DA8E3EC" w14:textId="77777777" w:rsidR="00B47363" w:rsidRDefault="00CD7FB3" w:rsidP="005E73D8">
            <w:pPr>
              <w:jc w:val="center"/>
            </w:pPr>
            <w:r>
              <w:t>5</w:t>
            </w:r>
          </w:p>
        </w:tc>
        <w:tc>
          <w:tcPr>
            <w:tcW w:w="795"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333CB013" w14:textId="77777777" w:rsidR="00B47363" w:rsidRDefault="00CD7FB3" w:rsidP="005E73D8">
            <w:pPr>
              <w:jc w:val="center"/>
            </w:pPr>
            <w:r>
              <w:t>5</w:t>
            </w:r>
          </w:p>
        </w:tc>
        <w:tc>
          <w:tcPr>
            <w:tcW w:w="79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3A3B8C7D" w14:textId="77777777" w:rsidR="00B47363" w:rsidRDefault="00CD7FB3" w:rsidP="005E73D8">
            <w:pPr>
              <w:jc w:val="center"/>
            </w:pPr>
            <w:r>
              <w:t>0.017</w:t>
            </w:r>
          </w:p>
        </w:tc>
        <w:tc>
          <w:tcPr>
            <w:tcW w:w="76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19896B1C" w14:textId="77777777" w:rsidR="00B47363" w:rsidRDefault="00CD7FB3" w:rsidP="005E73D8">
            <w:pPr>
              <w:jc w:val="center"/>
            </w:pPr>
            <w:r>
              <w:t>N/A</w:t>
            </w:r>
          </w:p>
        </w:tc>
        <w:tc>
          <w:tcPr>
            <w:tcW w:w="781"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47DEC087" w14:textId="77777777" w:rsidR="00B47363" w:rsidRDefault="00CD7FB3" w:rsidP="005E73D8">
            <w:pPr>
              <w:jc w:val="center"/>
            </w:pPr>
            <w:r>
              <w:t>N/A</w:t>
            </w:r>
          </w:p>
        </w:tc>
        <w:tc>
          <w:tcPr>
            <w:tcW w:w="866"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478CCD17" w14:textId="77777777" w:rsidR="00B47363" w:rsidRDefault="00CD7FB3" w:rsidP="005E73D8">
            <w:pPr>
              <w:jc w:val="center"/>
            </w:pPr>
            <w:r>
              <w:t>2023</w:t>
            </w:r>
          </w:p>
        </w:tc>
        <w:tc>
          <w:tcPr>
            <w:tcW w:w="1080" w:type="dxa"/>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7FA4C138" w14:textId="77777777" w:rsidR="00B47363" w:rsidRDefault="00CD7FB3" w:rsidP="005E73D8">
            <w:pPr>
              <w:jc w:val="center"/>
            </w:pPr>
            <w:r>
              <w:t>No</w:t>
            </w:r>
          </w:p>
        </w:tc>
        <w:tc>
          <w:tcPr>
            <w:tcW w:w="2041" w:type="dxa"/>
            <w:tcBorders>
              <w:top w:val="single" w:sz="12" w:space="0" w:color="000000"/>
              <w:left w:val="double" w:sz="2" w:space="0" w:color="000000"/>
              <w:bottom w:val="double" w:sz="2" w:space="0" w:color="000000"/>
              <w:right w:val="single" w:sz="2" w:space="0" w:color="000000"/>
            </w:tcBorders>
            <w:tcMar>
              <w:top w:w="0" w:type="dxa"/>
              <w:left w:w="0" w:type="dxa"/>
              <w:bottom w:w="0" w:type="dxa"/>
              <w:right w:w="0" w:type="dxa"/>
            </w:tcMar>
          </w:tcPr>
          <w:p w14:paraId="6E9587B0" w14:textId="77777777" w:rsidR="00B47363" w:rsidRDefault="00CD7FB3">
            <w:r>
              <w:t>Natural Deposits.</w:t>
            </w:r>
          </w:p>
        </w:tc>
      </w:tr>
    </w:tbl>
    <w:p w14:paraId="3FE06AC7" w14:textId="77777777" w:rsidR="00B47363" w:rsidRDefault="00CD7FB3">
      <w:pPr>
        <w:sectPr w:rsidR="00B47363">
          <w:pgSz w:w="12250" w:h="15850"/>
          <w:pgMar w:top="460" w:right="850" w:bottom="720" w:left="566" w:header="720" w:footer="720" w:gutter="0"/>
          <w:cols w:space="720"/>
        </w:sectPr>
      </w:pPr>
      <w:r>
        <w:rPr>
          <w:noProof/>
        </w:rPr>
        <mc:AlternateContent>
          <mc:Choice Requires="wps">
            <w:drawing>
              <wp:anchor distT="0" distB="0" distL="114300" distR="114300" simplePos="0" relativeHeight="251650048" behindDoc="0" locked="0" layoutInCell="1" allowOverlap="1" wp14:anchorId="509C916B" wp14:editId="2183A824">
                <wp:simplePos x="0" y="0"/>
                <wp:positionH relativeFrom="page">
                  <wp:posOffset>374163</wp:posOffset>
                </wp:positionH>
                <wp:positionV relativeFrom="paragraph">
                  <wp:posOffset>160358</wp:posOffset>
                </wp:positionV>
                <wp:extent cx="6838953" cy="1271"/>
                <wp:effectExtent l="0" t="0" r="0" b="0"/>
                <wp:wrapTopAndBottom/>
                <wp:docPr id="1146525033" name="Graphic 16"/>
                <wp:cNvGraphicFramePr/>
                <a:graphic xmlns:a="http://schemas.openxmlformats.org/drawingml/2006/main">
                  <a:graphicData uri="http://schemas.microsoft.com/office/word/2010/wordprocessingShape">
                    <wps:wsp>
                      <wps:cNvSpPr/>
                      <wps:spPr>
                        <a:xfrm>
                          <a:off x="0" y="0"/>
                          <a:ext cx="6838953" cy="1271"/>
                        </a:xfrm>
                        <a:custGeom>
                          <a:avLst/>
                          <a:gdLst>
                            <a:gd name="f0" fmla="val w"/>
                            <a:gd name="f1" fmla="val h"/>
                            <a:gd name="f2" fmla="val 0"/>
                            <a:gd name="f3" fmla="val 6838950"/>
                            <a:gd name="f4" fmla="val 1270"/>
                            <a:gd name="f5" fmla="val 6838916"/>
                            <a:gd name="f6" fmla="*/ f0 1 6838950"/>
                            <a:gd name="f7" fmla="*/ f1 1 1270"/>
                            <a:gd name="f8" fmla="+- f4 0 f2"/>
                            <a:gd name="f9" fmla="+- f3 0 f2"/>
                            <a:gd name="f10" fmla="*/ f9 1 6838950"/>
                            <a:gd name="f11" fmla="*/ f8 1 1270"/>
                            <a:gd name="f12" fmla="*/ 0 1 f10"/>
                            <a:gd name="f13" fmla="*/ 6838950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8950" h="1270">
                              <a:moveTo>
                                <a:pt x="f2" y="f2"/>
                              </a:moveTo>
                              <a:lnTo>
                                <a:pt x="f5" y="f2"/>
                              </a:lnTo>
                            </a:path>
                          </a:pathLst>
                        </a:custGeom>
                        <a:noFill/>
                        <a:ln w="8238" cap="flat">
                          <a:solidFill>
                            <a:srgbClr val="000000"/>
                          </a:solidFill>
                          <a:prstDash val="solid"/>
                          <a:miter/>
                        </a:ln>
                      </wps:spPr>
                      <wps:bodyPr lIns="0" tIns="0" rIns="0" bIns="0"/>
                    </wps:wsp>
                  </a:graphicData>
                </a:graphic>
              </wp:anchor>
            </w:drawing>
          </mc:Choice>
          <mc:Fallback>
            <w:pict>
              <v:shape w14:anchorId="04F2D5AE" id="Graphic 16" o:spid="_x0000_s1026" style="position:absolute;margin-left:29.45pt;margin-top:12.65pt;width:538.5pt;height:.1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683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" path="m,l6838916,e" filled="f" strokeweight=".22883mm">
                <v:stroke joinstyle="miter"/>
                <v:path arrowok="t" o:connecttype="custom" o:connectlocs="3419477,0;6838953,636;3419477,1271;0,636" o:connectangles="270,0,90,180" textboxrect="0,0,6838950,1270"/>
                <w10:wrap type="topAndBottom" anchorx="page"/>
              </v:shape>
            </w:pict>
          </mc:Fallback>
        </mc:AlternateContent>
      </w:r>
    </w:p>
    <w:p w14:paraId="1F6D1DCD" w14:textId="77777777" w:rsidR="00B47363" w:rsidRDefault="00B47363"/>
    <w:tbl>
      <w:tblPr>
        <w:tblW w:w="10755" w:type="dxa"/>
        <w:tblInd w:w="15" w:type="dxa"/>
        <w:tblLayout w:type="fixed"/>
        <w:tblCellMar>
          <w:left w:w="10" w:type="dxa"/>
          <w:right w:w="10" w:type="dxa"/>
        </w:tblCellMar>
        <w:tblLook w:val="04A0" w:firstRow="1" w:lastRow="0" w:firstColumn="1" w:lastColumn="0" w:noHBand="0" w:noVBand="1"/>
      </w:tblPr>
      <w:tblGrid>
        <w:gridCol w:w="2822"/>
        <w:gridCol w:w="809"/>
        <w:gridCol w:w="791"/>
        <w:gridCol w:w="796"/>
        <w:gridCol w:w="1547"/>
        <w:gridCol w:w="867"/>
        <w:gridCol w:w="1170"/>
        <w:gridCol w:w="1953"/>
      </w:tblGrid>
      <w:tr w:rsidR="00B47363" w14:paraId="5D6A407F" w14:textId="77777777" w:rsidTr="005E73D8">
        <w:trPr>
          <w:trHeight w:val="790"/>
        </w:trPr>
        <w:tc>
          <w:tcPr>
            <w:tcW w:w="2822" w:type="dxa"/>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381CFC38" w14:textId="77777777" w:rsidR="00B47363" w:rsidRDefault="00B47363"/>
          <w:p w14:paraId="4B04B367" w14:textId="77777777" w:rsidR="00B47363" w:rsidRDefault="00CD7FB3">
            <w:pPr>
              <w:rPr>
                <w:b/>
              </w:rPr>
            </w:pPr>
            <w:r>
              <w:rPr>
                <w:b/>
              </w:rPr>
              <w:t>Contaminants</w:t>
            </w:r>
          </w:p>
        </w:tc>
        <w:tc>
          <w:tcPr>
            <w:tcW w:w="809" w:type="dxa"/>
            <w:tcBorders>
              <w:top w:val="sing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0E636611" w14:textId="77777777" w:rsidR="00B47363" w:rsidRDefault="00B47363"/>
          <w:p w14:paraId="164F4004" w14:textId="77777777" w:rsidR="00B47363" w:rsidRDefault="00CD7FB3" w:rsidP="00B3450D">
            <w:pPr>
              <w:jc w:val="center"/>
              <w:rPr>
                <w:b/>
              </w:rPr>
            </w:pPr>
            <w:r>
              <w:rPr>
                <w:b/>
              </w:rPr>
              <w:t>MCLG</w:t>
            </w:r>
          </w:p>
        </w:tc>
        <w:tc>
          <w:tcPr>
            <w:tcW w:w="791" w:type="dxa"/>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7957A8E0" w14:textId="77777777" w:rsidR="00B47363" w:rsidRDefault="00B47363"/>
          <w:p w14:paraId="32F687E5" w14:textId="77777777" w:rsidR="00B47363" w:rsidRDefault="00CD7FB3" w:rsidP="00B3450D">
            <w:pPr>
              <w:jc w:val="center"/>
              <w:rPr>
                <w:b/>
              </w:rPr>
            </w:pPr>
            <w:r>
              <w:rPr>
                <w:b/>
              </w:rPr>
              <w:t>Action Level</w:t>
            </w:r>
          </w:p>
        </w:tc>
        <w:tc>
          <w:tcPr>
            <w:tcW w:w="796" w:type="dxa"/>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36C83309" w14:textId="77777777" w:rsidR="00B47363" w:rsidRDefault="00B47363"/>
          <w:p w14:paraId="395AA7C0" w14:textId="77777777" w:rsidR="00B47363" w:rsidRDefault="00CD7FB3" w:rsidP="00B3450D">
            <w:pPr>
              <w:jc w:val="center"/>
              <w:rPr>
                <w:b/>
              </w:rPr>
            </w:pPr>
            <w:r>
              <w:rPr>
                <w:b/>
              </w:rPr>
              <w:t>Your Water</w:t>
            </w:r>
          </w:p>
        </w:tc>
        <w:tc>
          <w:tcPr>
            <w:tcW w:w="1547" w:type="dxa"/>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65E25587" w14:textId="77777777" w:rsidR="00B47363" w:rsidRDefault="00B47363"/>
          <w:p w14:paraId="36F801A6" w14:textId="77777777" w:rsidR="00B47363" w:rsidRDefault="00CD7FB3" w:rsidP="00B3450D">
            <w:pPr>
              <w:jc w:val="center"/>
              <w:rPr>
                <w:b/>
              </w:rPr>
            </w:pPr>
            <w:r>
              <w:rPr>
                <w:b/>
              </w:rPr>
              <w:t>Range</w:t>
            </w:r>
          </w:p>
          <w:p w14:paraId="6363FC78" w14:textId="77777777" w:rsidR="00B47363" w:rsidRDefault="00CD7FB3" w:rsidP="00B3450D">
            <w:pPr>
              <w:jc w:val="center"/>
              <w:rPr>
                <w:b/>
              </w:rPr>
            </w:pPr>
            <w:r>
              <w:rPr>
                <w:b/>
              </w:rPr>
              <w:t>Low</w:t>
            </w:r>
            <w:r>
              <w:rPr>
                <w:b/>
              </w:rPr>
              <w:tab/>
              <w:t>High</w:t>
            </w:r>
          </w:p>
        </w:tc>
        <w:tc>
          <w:tcPr>
            <w:tcW w:w="867" w:type="dxa"/>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DD96628" w14:textId="77777777" w:rsidR="00B47363" w:rsidRDefault="00B47363"/>
          <w:p w14:paraId="6830C8D9" w14:textId="77777777" w:rsidR="00B47363" w:rsidRDefault="00CD7FB3" w:rsidP="00B3450D">
            <w:pPr>
              <w:jc w:val="center"/>
              <w:rPr>
                <w:b/>
              </w:rPr>
            </w:pPr>
            <w:r>
              <w:rPr>
                <w:b/>
              </w:rPr>
              <w:t>Sample Date</w:t>
            </w:r>
          </w:p>
        </w:tc>
        <w:tc>
          <w:tcPr>
            <w:tcW w:w="1170" w:type="dxa"/>
            <w:tcBorders>
              <w:top w:val="sing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32960F24" w14:textId="77777777" w:rsidR="00B47363" w:rsidRDefault="00B47363"/>
          <w:p w14:paraId="41CF978B" w14:textId="77777777" w:rsidR="00B47363" w:rsidRDefault="00CD7FB3" w:rsidP="00B3450D">
            <w:pPr>
              <w:jc w:val="center"/>
              <w:rPr>
                <w:b/>
              </w:rPr>
            </w:pPr>
            <w:r>
              <w:rPr>
                <w:b/>
              </w:rPr>
              <w:t>A.L.</w:t>
            </w:r>
          </w:p>
          <w:p w14:paraId="53F58391" w14:textId="77777777" w:rsidR="00B47363" w:rsidRDefault="00CD7FB3" w:rsidP="00B3450D">
            <w:pPr>
              <w:jc w:val="center"/>
              <w:rPr>
                <w:b/>
              </w:rPr>
            </w:pPr>
            <w:r>
              <w:rPr>
                <w:b/>
              </w:rPr>
              <w:t>Exceeded</w:t>
            </w:r>
          </w:p>
        </w:tc>
        <w:tc>
          <w:tcPr>
            <w:tcW w:w="1953" w:type="dxa"/>
            <w:tcBorders>
              <w:top w:val="sing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0CC523E0" w14:textId="77777777" w:rsidR="00B47363" w:rsidRDefault="00B47363"/>
          <w:p w14:paraId="01FE05D2" w14:textId="77777777" w:rsidR="00B47363" w:rsidRDefault="00B47363"/>
          <w:p w14:paraId="0931FAAC" w14:textId="77777777" w:rsidR="00B47363" w:rsidRDefault="00CD7FB3" w:rsidP="00B3450D">
            <w:pPr>
              <w:jc w:val="center"/>
              <w:rPr>
                <w:b/>
              </w:rPr>
            </w:pPr>
            <w:r>
              <w:rPr>
                <w:b/>
              </w:rPr>
              <w:t>Typical Source</w:t>
            </w:r>
          </w:p>
        </w:tc>
      </w:tr>
    </w:tbl>
    <w:p w14:paraId="3E45A209" w14:textId="05A395FB" w:rsidR="00B47363" w:rsidRDefault="00CD7FB3" w:rsidP="00B3450D">
      <w:pPr>
        <w:spacing w:after="0"/>
      </w:pPr>
      <w:r>
        <w:rPr>
          <w:noProof/>
        </w:rPr>
        <mc:AlternateContent>
          <mc:Choice Requires="wpg">
            <w:drawing>
              <wp:anchor distT="0" distB="0" distL="114300" distR="114300" simplePos="0" relativeHeight="251651072" behindDoc="0" locked="0" layoutInCell="1" allowOverlap="1" wp14:anchorId="52D620A1" wp14:editId="7BAE9920">
                <wp:simplePos x="0" y="0"/>
                <wp:positionH relativeFrom="page">
                  <wp:posOffset>365924</wp:posOffset>
                </wp:positionH>
                <wp:positionV relativeFrom="paragraph">
                  <wp:posOffset>73481</wp:posOffset>
                </wp:positionV>
                <wp:extent cx="6847822" cy="278690"/>
                <wp:effectExtent l="0" t="0" r="10178" b="7060"/>
                <wp:wrapTopAndBottom/>
                <wp:docPr id="2140987667" name="Group 17"/>
                <wp:cNvGraphicFramePr/>
                <a:graphic xmlns:a="http://schemas.openxmlformats.org/drawingml/2006/main">
                  <a:graphicData uri="http://schemas.microsoft.com/office/word/2010/wordprocessingGroup">
                    <wpg:wgp>
                      <wpg:cNvGrpSpPr/>
                      <wpg:grpSpPr>
                        <a:xfrm>
                          <a:off x="0" y="0"/>
                          <a:ext cx="6847822" cy="278690"/>
                          <a:chOff x="0" y="0"/>
                          <a:chExt cx="6847822" cy="278690"/>
                        </a:xfrm>
                      </wpg:grpSpPr>
                      <wps:wsp>
                        <wps:cNvPr id="510805722" name="Graphic 18"/>
                        <wps:cNvSpPr/>
                        <wps:spPr>
                          <a:xfrm>
                            <a:off x="613" y="11987"/>
                            <a:ext cx="6827523" cy="264791"/>
                          </a:xfrm>
                          <a:custGeom>
                            <a:avLst/>
                            <a:gdLst>
                              <a:gd name="f0" fmla="val w"/>
                              <a:gd name="f1" fmla="val h"/>
                              <a:gd name="f2" fmla="val 0"/>
                              <a:gd name="f3" fmla="val 6827520"/>
                              <a:gd name="f4" fmla="val 264795"/>
                              <a:gd name="f5" fmla="val 6827011"/>
                              <a:gd name="f6" fmla="*/ f0 1 6827520"/>
                              <a:gd name="f7" fmla="*/ f1 1 264795"/>
                              <a:gd name="f8" fmla="+- f4 0 f2"/>
                              <a:gd name="f9" fmla="+- f3 0 f2"/>
                              <a:gd name="f10" fmla="*/ f9 1 6827520"/>
                              <a:gd name="f11" fmla="*/ f8 1 26479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27520" h="264795">
                                <a:moveTo>
                                  <a:pt x="f5" y="f2"/>
                                </a:moveTo>
                                <a:lnTo>
                                  <a:pt x="f2" y="f2"/>
                                </a:lnTo>
                                <a:lnTo>
                                  <a:pt x="f2" y="f4"/>
                                </a:lnTo>
                                <a:lnTo>
                                  <a:pt x="f5" y="f4"/>
                                </a:lnTo>
                                <a:lnTo>
                                  <a:pt x="f5" y="f2"/>
                                </a:lnTo>
                                <a:close/>
                              </a:path>
                            </a:pathLst>
                          </a:custGeom>
                          <a:solidFill>
                            <a:srgbClr val="D7D7D7"/>
                          </a:solidFill>
                          <a:ln cap="flat">
                            <a:noFill/>
                            <a:prstDash val="solid"/>
                          </a:ln>
                        </wps:spPr>
                        <wps:bodyPr lIns="0" tIns="0" rIns="0" bIns="0"/>
                      </wps:wsp>
                      <wps:wsp>
                        <wps:cNvPr id="1464681841" name="Graphic 19"/>
                        <wps:cNvSpPr/>
                        <wps:spPr>
                          <a:xfrm>
                            <a:off x="0" y="10716"/>
                            <a:ext cx="6830055" cy="267974"/>
                          </a:xfrm>
                          <a:custGeom>
                            <a:avLst/>
                            <a:gdLst>
                              <a:gd name="f0" fmla="val w"/>
                              <a:gd name="f1" fmla="val h"/>
                              <a:gd name="f2" fmla="val 0"/>
                              <a:gd name="f3" fmla="val 6830059"/>
                              <a:gd name="f4" fmla="val 267970"/>
                              <a:gd name="f5" fmla="val 6829463"/>
                              <a:gd name="f6" fmla="val 6828244"/>
                              <a:gd name="f7" fmla="val 1270"/>
                              <a:gd name="f8" fmla="val 266623"/>
                              <a:gd name="f9" fmla="val 1524"/>
                              <a:gd name="f10" fmla="val 50"/>
                              <a:gd name="f11" fmla="val 267843"/>
                              <a:gd name="f12" fmla="val 6829425"/>
                              <a:gd name="f13" fmla="*/ f0 1 6830059"/>
                              <a:gd name="f14" fmla="*/ f1 1 267970"/>
                              <a:gd name="f15" fmla="+- f4 0 f2"/>
                              <a:gd name="f16" fmla="+- f3 0 f2"/>
                              <a:gd name="f17" fmla="*/ f16 1 6830059"/>
                              <a:gd name="f18" fmla="*/ f15 1 267970"/>
                              <a:gd name="f19" fmla="*/ f2 1 f17"/>
                              <a:gd name="f20" fmla="*/ f3 1 f17"/>
                              <a:gd name="f21" fmla="*/ f2 1 f18"/>
                              <a:gd name="f22" fmla="*/ f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830059" h="267970">
                                <a:moveTo>
                                  <a:pt x="f5" y="f2"/>
                                </a:moveTo>
                                <a:lnTo>
                                  <a:pt x="f6" y="f2"/>
                                </a:lnTo>
                                <a:lnTo>
                                  <a:pt x="f6" y="f7"/>
                                </a:lnTo>
                                <a:lnTo>
                                  <a:pt x="f6" y="f8"/>
                                </a:lnTo>
                                <a:lnTo>
                                  <a:pt x="f9" y="f8"/>
                                </a:lnTo>
                                <a:lnTo>
                                  <a:pt x="f9" y="f7"/>
                                </a:lnTo>
                                <a:lnTo>
                                  <a:pt x="f6" y="f7"/>
                                </a:lnTo>
                                <a:lnTo>
                                  <a:pt x="f6" y="f10"/>
                                </a:lnTo>
                                <a:lnTo>
                                  <a:pt x="f9" y="f10"/>
                                </a:lnTo>
                                <a:lnTo>
                                  <a:pt x="f2" y="f2"/>
                                </a:lnTo>
                                <a:lnTo>
                                  <a:pt x="f2" y="f7"/>
                                </a:lnTo>
                                <a:lnTo>
                                  <a:pt x="f2" y="f8"/>
                                </a:lnTo>
                                <a:lnTo>
                                  <a:pt x="f2" y="f11"/>
                                </a:lnTo>
                                <a:lnTo>
                                  <a:pt x="f9" y="f11"/>
                                </a:lnTo>
                                <a:lnTo>
                                  <a:pt x="f6" y="f11"/>
                                </a:lnTo>
                                <a:lnTo>
                                  <a:pt x="f12" y="f11"/>
                                </a:lnTo>
                                <a:lnTo>
                                  <a:pt x="f5" y="f2"/>
                                </a:lnTo>
                                <a:close/>
                              </a:path>
                            </a:pathLst>
                          </a:custGeom>
                          <a:solidFill>
                            <a:srgbClr val="000000"/>
                          </a:solidFill>
                          <a:ln cap="flat">
                            <a:noFill/>
                            <a:prstDash val="solid"/>
                          </a:ln>
                        </wps:spPr>
                        <wps:bodyPr lIns="0" tIns="0" rIns="0" bIns="0"/>
                      </wps:wsp>
                      <wps:wsp>
                        <wps:cNvPr id="1039298425" name="Graphic 20"/>
                        <wps:cNvSpPr/>
                        <wps:spPr>
                          <a:xfrm>
                            <a:off x="8239" y="0"/>
                            <a:ext cx="6839583" cy="1271"/>
                          </a:xfrm>
                          <a:custGeom>
                            <a:avLst/>
                            <a:gdLst>
                              <a:gd name="f0" fmla="val w"/>
                              <a:gd name="f1" fmla="val h"/>
                              <a:gd name="f2" fmla="val 0"/>
                              <a:gd name="f3" fmla="val 6839584"/>
                              <a:gd name="f4" fmla="val 1270"/>
                              <a:gd name="f5" fmla="val 6839550"/>
                              <a:gd name="f6" fmla="*/ f0 1 6839584"/>
                              <a:gd name="f7" fmla="*/ f1 1 1270"/>
                              <a:gd name="f8" fmla="+- f4 0 f2"/>
                              <a:gd name="f9" fmla="+- f3 0 f2"/>
                              <a:gd name="f10" fmla="*/ f9 1 6839584"/>
                              <a:gd name="f11" fmla="*/ f8 1 1270"/>
                              <a:gd name="f12" fmla="*/ 0 1 f10"/>
                              <a:gd name="f13" fmla="*/ 6839584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9584" h="1270">
                                <a:moveTo>
                                  <a:pt x="f2" y="f2"/>
                                </a:moveTo>
                                <a:lnTo>
                                  <a:pt x="f5" y="f2"/>
                                </a:lnTo>
                              </a:path>
                            </a:pathLst>
                          </a:custGeom>
                          <a:noFill/>
                          <a:ln w="8238" cap="flat">
                            <a:solidFill>
                              <a:srgbClr val="000000"/>
                            </a:solidFill>
                            <a:prstDash val="solid"/>
                            <a:miter/>
                          </a:ln>
                        </wps:spPr>
                        <wps:bodyPr lIns="0" tIns="0" rIns="0" bIns="0"/>
                      </wps:wsp>
                      <wps:wsp>
                        <wps:cNvPr id="1809529391" name="Textbox 21"/>
                        <wps:cNvSpPr txBox="1"/>
                        <wps:spPr>
                          <a:xfrm>
                            <a:off x="1527" y="8056"/>
                            <a:ext cx="6826882" cy="269876"/>
                          </a:xfrm>
                          <a:prstGeom prst="rect">
                            <a:avLst/>
                          </a:prstGeom>
                        </wps:spPr>
                        <wps:txbx>
                          <w:txbxContent>
                            <w:p w14:paraId="488768E0" w14:textId="77777777" w:rsidR="00B47363" w:rsidRDefault="00CD7FB3">
                              <w:pPr>
                                <w:spacing w:before="89"/>
                                <w:ind w:left="72"/>
                              </w:pPr>
                              <w:r>
                                <w:rPr>
                                  <w:b/>
                                  <w:sz w:val="20"/>
                                </w:rPr>
                                <w:t>Lead</w:t>
                              </w:r>
                              <w:r>
                                <w:rPr>
                                  <w:b/>
                                  <w:spacing w:val="-7"/>
                                  <w:sz w:val="20"/>
                                </w:rPr>
                                <w:t xml:space="preserve"> </w:t>
                              </w:r>
                              <w:r>
                                <w:rPr>
                                  <w:b/>
                                  <w:sz w:val="20"/>
                                </w:rPr>
                                <w:t>and</w:t>
                              </w:r>
                              <w:r>
                                <w:rPr>
                                  <w:b/>
                                  <w:spacing w:val="-5"/>
                                  <w:sz w:val="20"/>
                                </w:rPr>
                                <w:t xml:space="preserve"> </w:t>
                              </w:r>
                              <w:r>
                                <w:rPr>
                                  <w:b/>
                                  <w:sz w:val="20"/>
                                </w:rPr>
                                <w:t>Copper</w:t>
                              </w:r>
                              <w:r>
                                <w:rPr>
                                  <w:b/>
                                  <w:spacing w:val="-4"/>
                                  <w:sz w:val="20"/>
                                </w:rPr>
                                <w:t xml:space="preserve"> Rule</w:t>
                              </w:r>
                            </w:p>
                          </w:txbxContent>
                        </wps:txbx>
                        <wps:bodyPr vert="horz" wrap="square" lIns="0" tIns="0" rIns="0" bIns="0" anchor="t" anchorCtr="0" compatLnSpc="0">
                          <a:noAutofit/>
                        </wps:bodyPr>
                      </wps:wsp>
                    </wpg:wgp>
                  </a:graphicData>
                </a:graphic>
              </wp:anchor>
            </w:drawing>
          </mc:Choice>
          <mc:Fallback>
            <w:pict>
              <v:group w14:anchorId="52D620A1" id="Group 17" o:spid="_x0000_s1036" style="position:absolute;margin-left:28.8pt;margin-top:5.8pt;width:539.2pt;height:21.95pt;z-index:251651072;mso-position-horizontal-relative:page" coordsize="68478,2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">
                <v:shape id="Graphic 18" o:spid="_x0000_s1037" style="position:absolute;left:6;top:119;width:68275;height:2648;visibility:visible;mso-wrap-style:square;v-text-anchor:top" coordsize="682752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" path="m6827011,l,,,264795r6827011,l6827011,xe" fillcolor="#d7d7d7" stroked="f">
                  <v:path arrowok="t" o:connecttype="custom" o:connectlocs="3413762,0;6827523,132396;3413762,264791;0,132396" o:connectangles="270,0,90,180" textboxrect="0,0,6827520,264795"/>
                </v:shape>
                <v:shape id="Graphic 19" o:spid="_x0000_s1038" style="position:absolute;top:107;width:68300;height:2679;visibility:visible;mso-wrap-style:square;v-text-anchor:top" coordsize="6830059,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" path="m6829463,r-1219,l6828244,1270r,265353l1524,266623r,-265353l6828244,1270r,-1220l1524,50,,,,1270,,266623r,1220l1524,267843r6826720,l6829425,267843,6829463,xe" fillcolor="black" stroked="f">
                  <v:path arrowok="t" o:connecttype="custom" o:connectlocs="3415028,0;6830055,133987;3415028,267974;0,133987" o:connectangles="270,0,90,180" textboxrect="0,0,6830059,267970"/>
                </v:shape>
                <v:shape id="Graphic 20" o:spid="_x0000_s1039" style="position:absolute;left:82;width:68396;height:12;visibility:visible;mso-wrap-style:square;v-text-anchor:top" coordsize="6839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" path="m,l6839550,e" filled="f" strokeweight=".22883mm">
                  <v:stroke joinstyle="miter"/>
                  <v:path arrowok="t" o:connecttype="custom" o:connectlocs="3419792,0;6839583,636;3419792,1271;0,636" o:connectangles="270,0,90,180" textboxrect="0,0,6839584,1270"/>
                </v:shape>
                <v:shape id="Textbox 21" o:spid="_x0000_s1040" type="#_x0000_t202" style="position:absolute;left:15;top:80;width:68269;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" filled="f" stroked="f">
                  <v:textbox inset="0,0,0,0">
                    <w:txbxContent>
                      <w:p w14:paraId="488768E0" w14:textId="77777777" w:rsidR="00B47363" w:rsidRDefault="00CD7FB3">
                        <w:pPr>
                          <w:spacing w:before="89"/>
                          <w:ind w:left="72"/>
                        </w:pPr>
                        <w:r>
                          <w:rPr>
                            <w:b/>
                            <w:sz w:val="20"/>
                          </w:rPr>
                          <w:t>Lead</w:t>
                        </w:r>
                        <w:r>
                          <w:rPr>
                            <w:b/>
                            <w:spacing w:val="-7"/>
                            <w:sz w:val="20"/>
                          </w:rPr>
                          <w:t xml:space="preserve"> </w:t>
                        </w:r>
                        <w:r>
                          <w:rPr>
                            <w:b/>
                            <w:sz w:val="20"/>
                          </w:rPr>
                          <w:t>and</w:t>
                        </w:r>
                        <w:r>
                          <w:rPr>
                            <w:b/>
                            <w:spacing w:val="-5"/>
                            <w:sz w:val="20"/>
                          </w:rPr>
                          <w:t xml:space="preserve"> </w:t>
                        </w:r>
                        <w:r>
                          <w:rPr>
                            <w:b/>
                            <w:sz w:val="20"/>
                          </w:rPr>
                          <w:t>Copper</w:t>
                        </w:r>
                        <w:r>
                          <w:rPr>
                            <w:b/>
                            <w:spacing w:val="-4"/>
                            <w:sz w:val="20"/>
                          </w:rPr>
                          <w:t xml:space="preserve"> Rule</w:t>
                        </w:r>
                      </w:p>
                    </w:txbxContent>
                  </v:textbox>
                </v:shape>
                <w10:wrap type="topAndBottom" anchorx="page"/>
              </v:group>
            </w:pict>
          </mc:Fallback>
        </mc:AlternateContent>
      </w:r>
    </w:p>
    <w:tbl>
      <w:tblPr>
        <w:tblW w:w="10757" w:type="dxa"/>
        <w:tblInd w:w="15" w:type="dxa"/>
        <w:tblLayout w:type="fixed"/>
        <w:tblCellMar>
          <w:left w:w="10" w:type="dxa"/>
          <w:right w:w="10" w:type="dxa"/>
        </w:tblCellMar>
        <w:tblLook w:val="04A0" w:firstRow="1" w:lastRow="0" w:firstColumn="1" w:lastColumn="0" w:noHBand="0" w:noVBand="1"/>
      </w:tblPr>
      <w:tblGrid>
        <w:gridCol w:w="2837"/>
        <w:gridCol w:w="791"/>
        <w:gridCol w:w="795"/>
        <w:gridCol w:w="796"/>
        <w:gridCol w:w="766"/>
        <w:gridCol w:w="793"/>
        <w:gridCol w:w="854"/>
        <w:gridCol w:w="1170"/>
        <w:gridCol w:w="1955"/>
      </w:tblGrid>
      <w:tr w:rsidR="00B47363" w14:paraId="14037EDC" w14:textId="77777777" w:rsidTr="00B3450D">
        <w:trPr>
          <w:trHeight w:val="537"/>
        </w:trPr>
        <w:tc>
          <w:tcPr>
            <w:tcW w:w="2837" w:type="dxa"/>
            <w:vMerge w:val="restart"/>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06613A1" w14:textId="77777777" w:rsidR="00B47363" w:rsidRDefault="00CD7FB3">
            <w:r>
              <w:t>Copper</w:t>
            </w:r>
          </w:p>
          <w:p w14:paraId="370BD198" w14:textId="77777777" w:rsidR="00B47363" w:rsidRDefault="00CD7FB3">
            <w:r>
              <w:t>Units: ppm - 90th Percentile</w:t>
            </w:r>
          </w:p>
        </w:tc>
        <w:tc>
          <w:tcPr>
            <w:tcW w:w="791" w:type="dxa"/>
            <w:vMerge w:val="restart"/>
            <w:tcBorders>
              <w:top w:val="single" w:sz="36" w:space="0" w:color="000000"/>
              <w:left w:val="single" w:sz="2" w:space="0" w:color="000000"/>
              <w:bottom w:val="double" w:sz="2" w:space="0" w:color="000000"/>
              <w:right w:val="double" w:sz="2" w:space="0" w:color="000000"/>
            </w:tcBorders>
            <w:tcMar>
              <w:top w:w="0" w:type="dxa"/>
              <w:left w:w="0" w:type="dxa"/>
              <w:bottom w:w="0" w:type="dxa"/>
              <w:right w:w="0" w:type="dxa"/>
            </w:tcMar>
          </w:tcPr>
          <w:p w14:paraId="5B748058" w14:textId="77777777" w:rsidR="00B47363" w:rsidRDefault="00CD7FB3" w:rsidP="00B3450D">
            <w:pPr>
              <w:jc w:val="center"/>
            </w:pPr>
            <w:r>
              <w:t>1.3</w:t>
            </w:r>
          </w:p>
        </w:tc>
        <w:tc>
          <w:tcPr>
            <w:tcW w:w="795" w:type="dxa"/>
            <w:vMerge w:val="restart"/>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1F6C9ECA" w14:textId="77777777" w:rsidR="00B47363" w:rsidRDefault="00CD7FB3" w:rsidP="00B3450D">
            <w:pPr>
              <w:jc w:val="center"/>
            </w:pPr>
            <w:r>
              <w:t>1.3</w:t>
            </w:r>
          </w:p>
        </w:tc>
        <w:tc>
          <w:tcPr>
            <w:tcW w:w="796" w:type="dxa"/>
            <w:vMerge w:val="restart"/>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251477A9" w14:textId="77777777" w:rsidR="00B47363" w:rsidRDefault="00CD7FB3" w:rsidP="00B3450D">
            <w:pPr>
              <w:jc w:val="center"/>
            </w:pPr>
            <w:r>
              <w:t>0.073</w:t>
            </w:r>
          </w:p>
        </w:tc>
        <w:tc>
          <w:tcPr>
            <w:tcW w:w="766" w:type="dxa"/>
            <w:tcBorders>
              <w:top w:val="single" w:sz="36" w:space="0" w:color="000000"/>
              <w:left w:val="double" w:sz="2" w:space="0" w:color="000000"/>
              <w:bottom w:val="single" w:sz="2" w:space="0" w:color="000000"/>
              <w:right w:val="double" w:sz="2" w:space="0" w:color="000000"/>
            </w:tcBorders>
            <w:tcMar>
              <w:top w:w="0" w:type="dxa"/>
              <w:left w:w="0" w:type="dxa"/>
              <w:bottom w:w="0" w:type="dxa"/>
              <w:right w:w="0" w:type="dxa"/>
            </w:tcMar>
          </w:tcPr>
          <w:p w14:paraId="1D3F64CA" w14:textId="77777777" w:rsidR="00B47363" w:rsidRDefault="00CD7FB3" w:rsidP="00B3450D">
            <w:pPr>
              <w:jc w:val="center"/>
            </w:pPr>
            <w:r>
              <w:t>NA</w:t>
            </w:r>
          </w:p>
        </w:tc>
        <w:tc>
          <w:tcPr>
            <w:tcW w:w="793" w:type="dxa"/>
            <w:tcBorders>
              <w:top w:val="single" w:sz="36" w:space="0" w:color="000000"/>
              <w:left w:val="double" w:sz="2" w:space="0" w:color="000000"/>
              <w:bottom w:val="single" w:sz="2" w:space="0" w:color="000000"/>
              <w:right w:val="double" w:sz="2" w:space="0" w:color="000000"/>
            </w:tcBorders>
            <w:tcMar>
              <w:top w:w="0" w:type="dxa"/>
              <w:left w:w="0" w:type="dxa"/>
              <w:bottom w:w="0" w:type="dxa"/>
              <w:right w:w="0" w:type="dxa"/>
            </w:tcMar>
          </w:tcPr>
          <w:p w14:paraId="240A5D6B" w14:textId="77777777" w:rsidR="00B47363" w:rsidRDefault="00CD7FB3" w:rsidP="00B3450D">
            <w:pPr>
              <w:jc w:val="center"/>
            </w:pPr>
            <w:r>
              <w:t>NA</w:t>
            </w:r>
          </w:p>
        </w:tc>
        <w:tc>
          <w:tcPr>
            <w:tcW w:w="854" w:type="dxa"/>
            <w:vMerge w:val="restart"/>
            <w:tcBorders>
              <w:top w:val="single" w:sz="36" w:space="0" w:color="000000"/>
              <w:bottom w:val="double" w:sz="2" w:space="0" w:color="000000"/>
              <w:right w:val="double" w:sz="2" w:space="0" w:color="000000"/>
            </w:tcBorders>
            <w:tcMar>
              <w:top w:w="0" w:type="dxa"/>
              <w:left w:w="0" w:type="dxa"/>
              <w:bottom w:w="0" w:type="dxa"/>
              <w:right w:w="0" w:type="dxa"/>
            </w:tcMar>
          </w:tcPr>
          <w:p w14:paraId="3CAEA903" w14:textId="77777777" w:rsidR="00B47363" w:rsidRDefault="00CD7FB3" w:rsidP="00B3450D">
            <w:pPr>
              <w:jc w:val="center"/>
            </w:pPr>
            <w:r>
              <w:t>2023</w:t>
            </w:r>
          </w:p>
        </w:tc>
        <w:tc>
          <w:tcPr>
            <w:tcW w:w="1170" w:type="dxa"/>
            <w:vMerge w:val="restart"/>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1396BB73" w14:textId="77777777" w:rsidR="00B47363" w:rsidRDefault="00CD7FB3" w:rsidP="00B3450D">
            <w:pPr>
              <w:jc w:val="center"/>
            </w:pPr>
            <w:r>
              <w:t>No</w:t>
            </w:r>
          </w:p>
        </w:tc>
        <w:tc>
          <w:tcPr>
            <w:tcW w:w="1955" w:type="dxa"/>
            <w:vMerge w:val="restart"/>
            <w:tcBorders>
              <w:top w:val="single" w:sz="36" w:space="0" w:color="000000"/>
              <w:left w:val="double" w:sz="2" w:space="0" w:color="000000"/>
              <w:bottom w:val="double" w:sz="2" w:space="0" w:color="000000"/>
              <w:right w:val="single" w:sz="2" w:space="0" w:color="000000"/>
            </w:tcBorders>
            <w:tcMar>
              <w:top w:w="0" w:type="dxa"/>
              <w:left w:w="0" w:type="dxa"/>
              <w:bottom w:w="0" w:type="dxa"/>
              <w:right w:w="0" w:type="dxa"/>
            </w:tcMar>
          </w:tcPr>
          <w:p w14:paraId="18A1D8B6" w14:textId="77777777" w:rsidR="00B47363" w:rsidRDefault="00CD7FB3">
            <w:r>
              <w:t>Corrosion of household plumbing systems; erosion of natural deposits; leaching from wood preservatives</w:t>
            </w:r>
          </w:p>
        </w:tc>
      </w:tr>
      <w:tr w:rsidR="00B47363" w14:paraId="35BF6C0B" w14:textId="77777777" w:rsidTr="00B3450D">
        <w:trPr>
          <w:trHeight w:val="483"/>
        </w:trPr>
        <w:tc>
          <w:tcPr>
            <w:tcW w:w="2837" w:type="dxa"/>
            <w:vMerge/>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5266EFF" w14:textId="77777777" w:rsidR="00B47363" w:rsidRDefault="00B47363"/>
        </w:tc>
        <w:tc>
          <w:tcPr>
            <w:tcW w:w="791" w:type="dxa"/>
            <w:vMerge/>
            <w:tcBorders>
              <w:top w:val="single" w:sz="36" w:space="0" w:color="000000"/>
              <w:left w:val="single" w:sz="2" w:space="0" w:color="000000"/>
              <w:bottom w:val="double" w:sz="2" w:space="0" w:color="000000"/>
              <w:right w:val="double" w:sz="2" w:space="0" w:color="000000"/>
            </w:tcBorders>
            <w:tcMar>
              <w:top w:w="0" w:type="dxa"/>
              <w:left w:w="0" w:type="dxa"/>
              <w:bottom w:w="0" w:type="dxa"/>
              <w:right w:w="0" w:type="dxa"/>
            </w:tcMar>
          </w:tcPr>
          <w:p w14:paraId="0E7D2BDE" w14:textId="77777777" w:rsidR="00B47363" w:rsidRDefault="00B47363"/>
        </w:tc>
        <w:tc>
          <w:tcPr>
            <w:tcW w:w="795" w:type="dxa"/>
            <w:vMerge/>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7308A775" w14:textId="77777777" w:rsidR="00B47363" w:rsidRDefault="00B47363"/>
        </w:tc>
        <w:tc>
          <w:tcPr>
            <w:tcW w:w="796" w:type="dxa"/>
            <w:vMerge/>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2E0D1C1B" w14:textId="77777777" w:rsidR="00B47363" w:rsidRDefault="00B47363"/>
        </w:tc>
        <w:tc>
          <w:tcPr>
            <w:tcW w:w="1559" w:type="dxa"/>
            <w:gridSpan w:val="2"/>
            <w:tcBorders>
              <w:top w:val="single" w:sz="2" w:space="0" w:color="000000"/>
              <w:left w:val="double" w:sz="2" w:space="0" w:color="000000"/>
              <w:bottom w:val="single" w:sz="2" w:space="0" w:color="000000"/>
              <w:right w:val="single" w:sz="2" w:space="0" w:color="000000"/>
            </w:tcBorders>
            <w:tcMar>
              <w:top w:w="0" w:type="dxa"/>
              <w:left w:w="0" w:type="dxa"/>
              <w:bottom w:w="0" w:type="dxa"/>
              <w:right w:w="0" w:type="dxa"/>
            </w:tcMar>
          </w:tcPr>
          <w:p w14:paraId="47FC012A" w14:textId="77777777" w:rsidR="00B47363" w:rsidRDefault="00CD7FB3" w:rsidP="00B3450D">
            <w:pPr>
              <w:jc w:val="center"/>
            </w:pPr>
            <w:r>
              <w:t>0 sites over Action Level</w:t>
            </w:r>
          </w:p>
        </w:tc>
        <w:tc>
          <w:tcPr>
            <w:tcW w:w="854" w:type="dxa"/>
            <w:vMerge/>
            <w:tcBorders>
              <w:top w:val="single" w:sz="36" w:space="0" w:color="000000"/>
              <w:bottom w:val="double" w:sz="2" w:space="0" w:color="000000"/>
              <w:right w:val="double" w:sz="2" w:space="0" w:color="000000"/>
            </w:tcBorders>
            <w:tcMar>
              <w:top w:w="0" w:type="dxa"/>
              <w:left w:w="0" w:type="dxa"/>
              <w:bottom w:w="0" w:type="dxa"/>
              <w:right w:w="0" w:type="dxa"/>
            </w:tcMar>
          </w:tcPr>
          <w:p w14:paraId="29C57B6E" w14:textId="77777777" w:rsidR="00B47363" w:rsidRDefault="00B47363"/>
        </w:tc>
        <w:tc>
          <w:tcPr>
            <w:tcW w:w="1170" w:type="dxa"/>
            <w:vMerge/>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181CF644" w14:textId="77777777" w:rsidR="00B47363" w:rsidRDefault="00B47363"/>
        </w:tc>
        <w:tc>
          <w:tcPr>
            <w:tcW w:w="1955" w:type="dxa"/>
            <w:vMerge/>
            <w:tcBorders>
              <w:top w:val="single" w:sz="36" w:space="0" w:color="000000"/>
              <w:left w:val="double" w:sz="2" w:space="0" w:color="000000"/>
              <w:bottom w:val="double" w:sz="2" w:space="0" w:color="000000"/>
              <w:right w:val="single" w:sz="2" w:space="0" w:color="000000"/>
            </w:tcBorders>
            <w:tcMar>
              <w:top w:w="0" w:type="dxa"/>
              <w:left w:w="0" w:type="dxa"/>
              <w:bottom w:w="0" w:type="dxa"/>
              <w:right w:w="0" w:type="dxa"/>
            </w:tcMar>
          </w:tcPr>
          <w:p w14:paraId="2A20573C" w14:textId="77777777" w:rsidR="00B47363" w:rsidRDefault="00B47363"/>
        </w:tc>
      </w:tr>
      <w:tr w:rsidR="00B47363" w14:paraId="38C1FA17" w14:textId="77777777" w:rsidTr="00B3450D">
        <w:trPr>
          <w:trHeight w:val="592"/>
        </w:trPr>
        <w:tc>
          <w:tcPr>
            <w:tcW w:w="2837" w:type="dxa"/>
            <w:vMerge w:val="restart"/>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BA0B445" w14:textId="77777777" w:rsidR="00B47363" w:rsidRDefault="00CD7FB3">
            <w:r>
              <w:t>Lead</w:t>
            </w:r>
          </w:p>
          <w:p w14:paraId="2F307F7A" w14:textId="77777777" w:rsidR="00B47363" w:rsidRDefault="00CD7FB3">
            <w:r>
              <w:t>Units: ppb - 90th Percentile</w:t>
            </w:r>
          </w:p>
        </w:tc>
        <w:tc>
          <w:tcPr>
            <w:tcW w:w="791" w:type="dxa"/>
            <w:vMerge w:val="restart"/>
            <w:tcBorders>
              <w:top w:val="single" w:sz="12" w:space="0" w:color="000000"/>
              <w:left w:val="single" w:sz="2" w:space="0" w:color="000000"/>
              <w:bottom w:val="double" w:sz="2" w:space="0" w:color="000000"/>
              <w:right w:val="double" w:sz="2" w:space="0" w:color="000000"/>
            </w:tcBorders>
            <w:tcMar>
              <w:top w:w="0" w:type="dxa"/>
              <w:left w:w="0" w:type="dxa"/>
              <w:bottom w:w="0" w:type="dxa"/>
              <w:right w:w="0" w:type="dxa"/>
            </w:tcMar>
          </w:tcPr>
          <w:p w14:paraId="72973EF0" w14:textId="77777777" w:rsidR="00B47363" w:rsidRDefault="00CD7FB3" w:rsidP="00B3450D">
            <w:pPr>
              <w:jc w:val="center"/>
            </w:pPr>
            <w:r>
              <w:t>0</w:t>
            </w:r>
          </w:p>
        </w:tc>
        <w:tc>
          <w:tcPr>
            <w:tcW w:w="795" w:type="dxa"/>
            <w:vMerge w:val="restart"/>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2F56724D" w14:textId="77777777" w:rsidR="00B47363" w:rsidRDefault="00CD7FB3" w:rsidP="00B3450D">
            <w:pPr>
              <w:jc w:val="center"/>
            </w:pPr>
            <w:r>
              <w:t>15</w:t>
            </w:r>
          </w:p>
        </w:tc>
        <w:tc>
          <w:tcPr>
            <w:tcW w:w="796" w:type="dxa"/>
            <w:vMerge w:val="restart"/>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226BCA38" w14:textId="77777777" w:rsidR="00B47363" w:rsidRDefault="00CD7FB3" w:rsidP="00B3450D">
            <w:pPr>
              <w:jc w:val="center"/>
            </w:pPr>
            <w:r>
              <w:t>ND</w:t>
            </w:r>
          </w:p>
        </w:tc>
        <w:tc>
          <w:tcPr>
            <w:tcW w:w="766" w:type="dxa"/>
            <w:tcBorders>
              <w:top w:val="single" w:sz="2" w:space="0" w:color="000000"/>
              <w:left w:val="double" w:sz="2" w:space="0" w:color="000000"/>
              <w:bottom w:val="single" w:sz="2" w:space="0" w:color="000000"/>
              <w:right w:val="double" w:sz="2" w:space="0" w:color="000000"/>
            </w:tcBorders>
            <w:tcMar>
              <w:top w:w="0" w:type="dxa"/>
              <w:left w:w="0" w:type="dxa"/>
              <w:bottom w:w="0" w:type="dxa"/>
              <w:right w:w="0" w:type="dxa"/>
            </w:tcMar>
          </w:tcPr>
          <w:p w14:paraId="1C397C72" w14:textId="77777777" w:rsidR="00B47363" w:rsidRDefault="00CD7FB3" w:rsidP="00B3450D">
            <w:pPr>
              <w:jc w:val="center"/>
            </w:pPr>
            <w:r>
              <w:t>NA</w:t>
            </w:r>
          </w:p>
        </w:tc>
        <w:tc>
          <w:tcPr>
            <w:tcW w:w="793" w:type="dxa"/>
            <w:tcBorders>
              <w:top w:val="single" w:sz="2" w:space="0" w:color="000000"/>
              <w:left w:val="double" w:sz="2" w:space="0" w:color="000000"/>
              <w:bottom w:val="single" w:sz="2" w:space="0" w:color="000000"/>
              <w:right w:val="double" w:sz="2" w:space="0" w:color="000000"/>
            </w:tcBorders>
            <w:tcMar>
              <w:top w:w="0" w:type="dxa"/>
              <w:left w:w="0" w:type="dxa"/>
              <w:bottom w:w="0" w:type="dxa"/>
              <w:right w:w="0" w:type="dxa"/>
            </w:tcMar>
          </w:tcPr>
          <w:p w14:paraId="6467DA6F" w14:textId="77777777" w:rsidR="00B47363" w:rsidRDefault="00CD7FB3" w:rsidP="00B3450D">
            <w:pPr>
              <w:jc w:val="center"/>
            </w:pPr>
            <w:r>
              <w:t>NA</w:t>
            </w:r>
          </w:p>
        </w:tc>
        <w:tc>
          <w:tcPr>
            <w:tcW w:w="854" w:type="dxa"/>
            <w:vMerge w:val="restart"/>
            <w:tcBorders>
              <w:top w:val="single" w:sz="12" w:space="0" w:color="000000"/>
              <w:bottom w:val="double" w:sz="2" w:space="0" w:color="000000"/>
              <w:right w:val="double" w:sz="2" w:space="0" w:color="000000"/>
            </w:tcBorders>
            <w:tcMar>
              <w:top w:w="0" w:type="dxa"/>
              <w:left w:w="0" w:type="dxa"/>
              <w:bottom w:w="0" w:type="dxa"/>
              <w:right w:w="0" w:type="dxa"/>
            </w:tcMar>
          </w:tcPr>
          <w:p w14:paraId="7F33B6ED" w14:textId="77777777" w:rsidR="00B47363" w:rsidRDefault="00CD7FB3" w:rsidP="00B3450D">
            <w:pPr>
              <w:jc w:val="center"/>
            </w:pPr>
            <w:r>
              <w:t>2023</w:t>
            </w:r>
          </w:p>
        </w:tc>
        <w:tc>
          <w:tcPr>
            <w:tcW w:w="1170" w:type="dxa"/>
            <w:vMerge w:val="restart"/>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7DFDA3CC" w14:textId="77777777" w:rsidR="00B47363" w:rsidRDefault="00CD7FB3" w:rsidP="00B3450D">
            <w:pPr>
              <w:jc w:val="center"/>
            </w:pPr>
            <w:r>
              <w:t>No</w:t>
            </w:r>
          </w:p>
        </w:tc>
        <w:tc>
          <w:tcPr>
            <w:tcW w:w="1955" w:type="dxa"/>
            <w:vMerge w:val="restart"/>
            <w:tcBorders>
              <w:top w:val="single" w:sz="12" w:space="0" w:color="000000"/>
              <w:left w:val="double" w:sz="2" w:space="0" w:color="000000"/>
              <w:bottom w:val="double" w:sz="2" w:space="0" w:color="000000"/>
              <w:right w:val="single" w:sz="2" w:space="0" w:color="000000"/>
            </w:tcBorders>
            <w:tcMar>
              <w:top w:w="0" w:type="dxa"/>
              <w:left w:w="0" w:type="dxa"/>
              <w:bottom w:w="0" w:type="dxa"/>
              <w:right w:w="0" w:type="dxa"/>
            </w:tcMar>
          </w:tcPr>
          <w:p w14:paraId="0681B323" w14:textId="77777777" w:rsidR="00B47363" w:rsidRDefault="00CD7FB3">
            <w:r>
              <w:t>Corrosion of household water plumbing systems; discharges from industrial manufacturers; erosion of natural deposits</w:t>
            </w:r>
          </w:p>
        </w:tc>
      </w:tr>
      <w:tr w:rsidR="00B47363" w14:paraId="41F2AF4F" w14:textId="77777777" w:rsidTr="00B3450D">
        <w:trPr>
          <w:trHeight w:val="452"/>
        </w:trPr>
        <w:tc>
          <w:tcPr>
            <w:tcW w:w="2837" w:type="dxa"/>
            <w:vMerge/>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4A41CED" w14:textId="77777777" w:rsidR="00B47363" w:rsidRDefault="00B47363"/>
        </w:tc>
        <w:tc>
          <w:tcPr>
            <w:tcW w:w="791" w:type="dxa"/>
            <w:vMerge/>
            <w:tcBorders>
              <w:top w:val="single" w:sz="12" w:space="0" w:color="000000"/>
              <w:left w:val="single" w:sz="2" w:space="0" w:color="000000"/>
              <w:bottom w:val="double" w:sz="2" w:space="0" w:color="000000"/>
              <w:right w:val="double" w:sz="2" w:space="0" w:color="000000"/>
            </w:tcBorders>
            <w:tcMar>
              <w:top w:w="0" w:type="dxa"/>
              <w:left w:w="0" w:type="dxa"/>
              <w:bottom w:w="0" w:type="dxa"/>
              <w:right w:w="0" w:type="dxa"/>
            </w:tcMar>
          </w:tcPr>
          <w:p w14:paraId="26F65809" w14:textId="77777777" w:rsidR="00B47363" w:rsidRDefault="00B47363"/>
        </w:tc>
        <w:tc>
          <w:tcPr>
            <w:tcW w:w="795" w:type="dxa"/>
            <w:vMerge/>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539C23FD" w14:textId="77777777" w:rsidR="00B47363" w:rsidRDefault="00B47363"/>
        </w:tc>
        <w:tc>
          <w:tcPr>
            <w:tcW w:w="796" w:type="dxa"/>
            <w:vMerge/>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281D8F22" w14:textId="77777777" w:rsidR="00B47363" w:rsidRDefault="00B47363"/>
        </w:tc>
        <w:tc>
          <w:tcPr>
            <w:tcW w:w="1559" w:type="dxa"/>
            <w:gridSpan w:val="2"/>
            <w:tcBorders>
              <w:top w:val="single" w:sz="2" w:space="0" w:color="000000"/>
              <w:left w:val="double" w:sz="2" w:space="0" w:color="000000"/>
              <w:bottom w:val="single" w:sz="12" w:space="0" w:color="000000"/>
              <w:right w:val="single" w:sz="2" w:space="0" w:color="000000"/>
            </w:tcBorders>
            <w:tcMar>
              <w:top w:w="0" w:type="dxa"/>
              <w:left w:w="0" w:type="dxa"/>
              <w:bottom w:w="0" w:type="dxa"/>
              <w:right w:w="0" w:type="dxa"/>
            </w:tcMar>
          </w:tcPr>
          <w:p w14:paraId="1108C640" w14:textId="77777777" w:rsidR="00B47363" w:rsidRDefault="00CD7FB3" w:rsidP="00B3450D">
            <w:pPr>
              <w:jc w:val="center"/>
            </w:pPr>
            <w:r>
              <w:t>0 sites over Action Level</w:t>
            </w:r>
          </w:p>
        </w:tc>
        <w:tc>
          <w:tcPr>
            <w:tcW w:w="854" w:type="dxa"/>
            <w:vMerge/>
            <w:tcBorders>
              <w:top w:val="single" w:sz="12" w:space="0" w:color="000000"/>
              <w:bottom w:val="double" w:sz="2" w:space="0" w:color="000000"/>
              <w:right w:val="double" w:sz="2" w:space="0" w:color="000000"/>
            </w:tcBorders>
            <w:tcMar>
              <w:top w:w="0" w:type="dxa"/>
              <w:left w:w="0" w:type="dxa"/>
              <w:bottom w:w="0" w:type="dxa"/>
              <w:right w:w="0" w:type="dxa"/>
            </w:tcMar>
          </w:tcPr>
          <w:p w14:paraId="18AA2FE3" w14:textId="77777777" w:rsidR="00B47363" w:rsidRDefault="00B47363"/>
        </w:tc>
        <w:tc>
          <w:tcPr>
            <w:tcW w:w="1170" w:type="dxa"/>
            <w:vMerge/>
            <w:tcBorders>
              <w:top w:val="single" w:sz="12" w:space="0" w:color="000000"/>
              <w:left w:val="double" w:sz="2" w:space="0" w:color="000000"/>
              <w:bottom w:val="double" w:sz="2" w:space="0" w:color="000000"/>
              <w:right w:val="double" w:sz="2" w:space="0" w:color="000000"/>
            </w:tcBorders>
            <w:tcMar>
              <w:top w:w="0" w:type="dxa"/>
              <w:left w:w="0" w:type="dxa"/>
              <w:bottom w:w="0" w:type="dxa"/>
              <w:right w:w="0" w:type="dxa"/>
            </w:tcMar>
          </w:tcPr>
          <w:p w14:paraId="53FBD880" w14:textId="77777777" w:rsidR="00B47363" w:rsidRDefault="00B47363"/>
        </w:tc>
        <w:tc>
          <w:tcPr>
            <w:tcW w:w="1955" w:type="dxa"/>
            <w:vMerge/>
            <w:tcBorders>
              <w:top w:val="single" w:sz="12" w:space="0" w:color="000000"/>
              <w:left w:val="double" w:sz="2" w:space="0" w:color="000000"/>
              <w:bottom w:val="double" w:sz="2" w:space="0" w:color="000000"/>
              <w:right w:val="single" w:sz="2" w:space="0" w:color="000000"/>
            </w:tcBorders>
            <w:tcMar>
              <w:top w:w="0" w:type="dxa"/>
              <w:left w:w="0" w:type="dxa"/>
              <w:bottom w:w="0" w:type="dxa"/>
              <w:right w:w="0" w:type="dxa"/>
            </w:tcMar>
          </w:tcPr>
          <w:p w14:paraId="7FAD99D0" w14:textId="77777777" w:rsidR="00B47363" w:rsidRDefault="00B47363"/>
        </w:tc>
      </w:tr>
    </w:tbl>
    <w:p w14:paraId="163C2F29" w14:textId="77777777" w:rsidR="00B47363" w:rsidRDefault="00B47363"/>
    <w:tbl>
      <w:tblPr>
        <w:tblW w:w="10755" w:type="dxa"/>
        <w:tblInd w:w="15" w:type="dxa"/>
        <w:tblLayout w:type="fixed"/>
        <w:tblCellMar>
          <w:left w:w="10" w:type="dxa"/>
          <w:right w:w="10" w:type="dxa"/>
        </w:tblCellMar>
        <w:tblLook w:val="04A0" w:firstRow="1" w:lastRow="0" w:firstColumn="1" w:lastColumn="0" w:noHBand="0" w:noVBand="1"/>
      </w:tblPr>
      <w:tblGrid>
        <w:gridCol w:w="2822"/>
        <w:gridCol w:w="809"/>
        <w:gridCol w:w="791"/>
        <w:gridCol w:w="796"/>
        <w:gridCol w:w="774"/>
        <w:gridCol w:w="773"/>
        <w:gridCol w:w="867"/>
        <w:gridCol w:w="1170"/>
        <w:gridCol w:w="1953"/>
      </w:tblGrid>
      <w:tr w:rsidR="00B47363" w14:paraId="567D86D6" w14:textId="77777777" w:rsidTr="00B3450D">
        <w:trPr>
          <w:trHeight w:val="512"/>
        </w:trPr>
        <w:tc>
          <w:tcPr>
            <w:tcW w:w="2822" w:type="dxa"/>
            <w:vMerge w:val="restart"/>
            <w:tcBorders>
              <w:top w:val="doub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1DE9F9FC" w14:textId="77777777" w:rsidR="00B47363" w:rsidRDefault="00B47363"/>
          <w:p w14:paraId="3427F3F7" w14:textId="77777777" w:rsidR="00B47363" w:rsidRDefault="00CD7FB3">
            <w:pPr>
              <w:rPr>
                <w:b/>
              </w:rPr>
            </w:pPr>
            <w:r>
              <w:rPr>
                <w:b/>
              </w:rPr>
              <w:t>Contaminants</w:t>
            </w:r>
          </w:p>
        </w:tc>
        <w:tc>
          <w:tcPr>
            <w:tcW w:w="809" w:type="dxa"/>
            <w:vMerge w:val="restart"/>
            <w:tcBorders>
              <w:top w:val="doub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7BC72624" w14:textId="77777777" w:rsidR="00B47363" w:rsidRDefault="00B47363" w:rsidP="00B3450D">
            <w:pPr>
              <w:jc w:val="center"/>
            </w:pPr>
          </w:p>
          <w:p w14:paraId="220F23FF" w14:textId="77777777" w:rsidR="00B47363" w:rsidRDefault="00CD7FB3" w:rsidP="00B3450D">
            <w:pPr>
              <w:jc w:val="center"/>
              <w:rPr>
                <w:b/>
              </w:rPr>
            </w:pPr>
            <w:r>
              <w:rPr>
                <w:b/>
              </w:rPr>
              <w:t>MCLG</w:t>
            </w:r>
          </w:p>
        </w:tc>
        <w:tc>
          <w:tcPr>
            <w:tcW w:w="791"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39E4BD49" w14:textId="77777777" w:rsidR="00B47363" w:rsidRDefault="00B47363" w:rsidP="00B3450D">
            <w:pPr>
              <w:jc w:val="center"/>
            </w:pPr>
          </w:p>
          <w:p w14:paraId="173E7695" w14:textId="77777777" w:rsidR="00B47363" w:rsidRDefault="00CD7FB3" w:rsidP="00B3450D">
            <w:pPr>
              <w:jc w:val="center"/>
              <w:rPr>
                <w:b/>
              </w:rPr>
            </w:pPr>
            <w:r>
              <w:rPr>
                <w:b/>
              </w:rPr>
              <w:t>MCL</w:t>
            </w:r>
          </w:p>
        </w:tc>
        <w:tc>
          <w:tcPr>
            <w:tcW w:w="796"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5257FC88" w14:textId="77777777" w:rsidR="00B47363" w:rsidRDefault="00B47363" w:rsidP="00B3450D">
            <w:pPr>
              <w:jc w:val="center"/>
            </w:pPr>
          </w:p>
          <w:p w14:paraId="147FD569" w14:textId="77777777" w:rsidR="00B47363" w:rsidRDefault="00CD7FB3" w:rsidP="00B3450D">
            <w:pPr>
              <w:jc w:val="center"/>
              <w:rPr>
                <w:b/>
              </w:rPr>
            </w:pPr>
            <w:r>
              <w:rPr>
                <w:b/>
              </w:rPr>
              <w:t>Your Water</w:t>
            </w:r>
          </w:p>
        </w:tc>
        <w:tc>
          <w:tcPr>
            <w:tcW w:w="1547" w:type="dxa"/>
            <w:gridSpan w:val="2"/>
            <w:tcBorders>
              <w:top w:val="double" w:sz="2" w:space="0" w:color="000000"/>
              <w:left w:val="double" w:sz="2" w:space="0" w:color="000000"/>
              <w:right w:val="double" w:sz="2" w:space="0" w:color="000000"/>
            </w:tcBorders>
            <w:shd w:val="clear" w:color="auto" w:fill="D7D7D7"/>
            <w:tcMar>
              <w:top w:w="0" w:type="dxa"/>
              <w:left w:w="0" w:type="dxa"/>
              <w:bottom w:w="0" w:type="dxa"/>
              <w:right w:w="0" w:type="dxa"/>
            </w:tcMar>
          </w:tcPr>
          <w:p w14:paraId="072AD51F" w14:textId="77777777" w:rsidR="00B47363" w:rsidRDefault="00B47363"/>
          <w:p w14:paraId="113EADAD" w14:textId="77777777" w:rsidR="00B47363" w:rsidRDefault="00CD7FB3" w:rsidP="00B3450D">
            <w:pPr>
              <w:jc w:val="center"/>
              <w:rPr>
                <w:b/>
              </w:rPr>
            </w:pPr>
            <w:r>
              <w:rPr>
                <w:b/>
              </w:rPr>
              <w:t>Range</w:t>
            </w:r>
          </w:p>
        </w:tc>
        <w:tc>
          <w:tcPr>
            <w:tcW w:w="867"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2C998E28" w14:textId="77777777" w:rsidR="00B47363" w:rsidRDefault="00B47363"/>
          <w:p w14:paraId="19EF52E0" w14:textId="77777777" w:rsidR="00B47363" w:rsidRDefault="00CD7FB3" w:rsidP="005E73D8">
            <w:pPr>
              <w:jc w:val="center"/>
              <w:rPr>
                <w:b/>
              </w:rPr>
            </w:pPr>
            <w:r>
              <w:rPr>
                <w:b/>
              </w:rPr>
              <w:t>Sample Date</w:t>
            </w:r>
          </w:p>
        </w:tc>
        <w:tc>
          <w:tcPr>
            <w:tcW w:w="1170" w:type="dxa"/>
            <w:vMerge w:val="restart"/>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D4B13A6" w14:textId="77777777" w:rsidR="00B47363" w:rsidRDefault="00B47363"/>
          <w:p w14:paraId="143D8A98" w14:textId="77777777" w:rsidR="00B47363" w:rsidRDefault="00CD7FB3" w:rsidP="005E73D8">
            <w:pPr>
              <w:jc w:val="center"/>
              <w:rPr>
                <w:b/>
              </w:rPr>
            </w:pPr>
            <w:r>
              <w:rPr>
                <w:b/>
              </w:rPr>
              <w:t>Violation</w:t>
            </w:r>
          </w:p>
        </w:tc>
        <w:tc>
          <w:tcPr>
            <w:tcW w:w="1953" w:type="dxa"/>
            <w:vMerge w:val="restart"/>
            <w:tcBorders>
              <w:top w:val="doub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17FAA10B" w14:textId="77777777" w:rsidR="00B47363" w:rsidRDefault="00B47363"/>
          <w:p w14:paraId="0500E2D7" w14:textId="77777777" w:rsidR="00B47363" w:rsidRDefault="00B47363"/>
          <w:p w14:paraId="0E0AFC4B" w14:textId="77777777" w:rsidR="00B47363" w:rsidRDefault="00CD7FB3" w:rsidP="005E73D8">
            <w:pPr>
              <w:jc w:val="center"/>
              <w:rPr>
                <w:b/>
              </w:rPr>
            </w:pPr>
            <w:r>
              <w:rPr>
                <w:b/>
              </w:rPr>
              <w:t>Typical Source</w:t>
            </w:r>
          </w:p>
        </w:tc>
      </w:tr>
      <w:tr w:rsidR="00B47363" w14:paraId="6C6AFD8B" w14:textId="77777777" w:rsidTr="00B3450D">
        <w:trPr>
          <w:trHeight w:val="261"/>
        </w:trPr>
        <w:tc>
          <w:tcPr>
            <w:tcW w:w="2822" w:type="dxa"/>
            <w:vMerge/>
            <w:tcBorders>
              <w:top w:val="doub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28AAA56C" w14:textId="77777777" w:rsidR="00B47363" w:rsidRDefault="00B47363"/>
        </w:tc>
        <w:tc>
          <w:tcPr>
            <w:tcW w:w="809" w:type="dxa"/>
            <w:vMerge/>
            <w:tcBorders>
              <w:top w:val="double" w:sz="2" w:space="0" w:color="000000"/>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3598E65E" w14:textId="77777777" w:rsidR="00B47363" w:rsidRDefault="00B47363"/>
        </w:tc>
        <w:tc>
          <w:tcPr>
            <w:tcW w:w="791"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45CA7E96" w14:textId="77777777" w:rsidR="00B47363" w:rsidRDefault="00B47363"/>
        </w:tc>
        <w:tc>
          <w:tcPr>
            <w:tcW w:w="796"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0467238D" w14:textId="77777777" w:rsidR="00B47363" w:rsidRDefault="00B47363"/>
        </w:tc>
        <w:tc>
          <w:tcPr>
            <w:tcW w:w="774" w:type="dxa"/>
            <w:tcBorders>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03CB90A6" w14:textId="77777777" w:rsidR="00B47363" w:rsidRDefault="00CD7FB3" w:rsidP="00B3450D">
            <w:pPr>
              <w:jc w:val="center"/>
              <w:rPr>
                <w:b/>
              </w:rPr>
            </w:pPr>
            <w:r>
              <w:rPr>
                <w:b/>
              </w:rPr>
              <w:t>Low</w:t>
            </w:r>
          </w:p>
        </w:tc>
        <w:tc>
          <w:tcPr>
            <w:tcW w:w="773" w:type="dxa"/>
            <w:tcBorders>
              <w:left w:val="single" w:sz="2" w:space="0" w:color="000000"/>
              <w:bottom w:val="double" w:sz="2" w:space="0" w:color="000000"/>
              <w:right w:val="double" w:sz="2" w:space="0" w:color="000000"/>
            </w:tcBorders>
            <w:shd w:val="clear" w:color="auto" w:fill="D7D7D7"/>
            <w:tcMar>
              <w:top w:w="0" w:type="dxa"/>
              <w:left w:w="0" w:type="dxa"/>
              <w:bottom w:w="0" w:type="dxa"/>
              <w:right w:w="0" w:type="dxa"/>
            </w:tcMar>
          </w:tcPr>
          <w:p w14:paraId="3378DB2A" w14:textId="77777777" w:rsidR="00B47363" w:rsidRDefault="00CD7FB3" w:rsidP="00B3450D">
            <w:pPr>
              <w:jc w:val="center"/>
              <w:rPr>
                <w:b/>
              </w:rPr>
            </w:pPr>
            <w:r>
              <w:rPr>
                <w:b/>
              </w:rPr>
              <w:t>High</w:t>
            </w:r>
          </w:p>
        </w:tc>
        <w:tc>
          <w:tcPr>
            <w:tcW w:w="867"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3E7CB033" w14:textId="77777777" w:rsidR="00B47363" w:rsidRDefault="00B47363"/>
        </w:tc>
        <w:tc>
          <w:tcPr>
            <w:tcW w:w="1170" w:type="dxa"/>
            <w:vMerge/>
            <w:tcBorders>
              <w:top w:val="double" w:sz="2" w:space="0" w:color="000000"/>
              <w:left w:val="double" w:sz="2" w:space="0" w:color="000000"/>
              <w:bottom w:val="double" w:sz="2" w:space="0" w:color="000000"/>
              <w:right w:val="double" w:sz="2" w:space="0" w:color="000000"/>
            </w:tcBorders>
            <w:shd w:val="clear" w:color="auto" w:fill="D7D7D7"/>
            <w:tcMar>
              <w:top w:w="0" w:type="dxa"/>
              <w:left w:w="0" w:type="dxa"/>
              <w:bottom w:w="0" w:type="dxa"/>
              <w:right w:w="0" w:type="dxa"/>
            </w:tcMar>
          </w:tcPr>
          <w:p w14:paraId="50807B7A" w14:textId="77777777" w:rsidR="00B47363" w:rsidRDefault="00B47363"/>
        </w:tc>
        <w:tc>
          <w:tcPr>
            <w:tcW w:w="1953" w:type="dxa"/>
            <w:vMerge/>
            <w:tcBorders>
              <w:top w:val="double" w:sz="2" w:space="0" w:color="000000"/>
              <w:left w:val="double" w:sz="2" w:space="0" w:color="000000"/>
              <w:bottom w:val="double" w:sz="2" w:space="0" w:color="000000"/>
              <w:right w:val="single" w:sz="2" w:space="0" w:color="000000"/>
            </w:tcBorders>
            <w:shd w:val="clear" w:color="auto" w:fill="D7D7D7"/>
            <w:tcMar>
              <w:top w:w="0" w:type="dxa"/>
              <w:left w:w="0" w:type="dxa"/>
              <w:bottom w:w="0" w:type="dxa"/>
              <w:right w:w="0" w:type="dxa"/>
            </w:tcMar>
          </w:tcPr>
          <w:p w14:paraId="6C0DE730" w14:textId="77777777" w:rsidR="00B47363" w:rsidRDefault="00B47363"/>
        </w:tc>
      </w:tr>
    </w:tbl>
    <w:p w14:paraId="58497517" w14:textId="39D8EFEB" w:rsidR="00B47363" w:rsidRDefault="00CD7FB3" w:rsidP="00B3450D">
      <w:pPr>
        <w:spacing w:after="0"/>
      </w:pPr>
      <w:r>
        <w:rPr>
          <w:noProof/>
        </w:rPr>
        <mc:AlternateContent>
          <mc:Choice Requires="wpg">
            <w:drawing>
              <wp:anchor distT="0" distB="0" distL="114300" distR="114300" simplePos="0" relativeHeight="251652096" behindDoc="0" locked="0" layoutInCell="1" allowOverlap="1" wp14:anchorId="74355C41" wp14:editId="3E211EBA">
                <wp:simplePos x="0" y="0"/>
                <wp:positionH relativeFrom="page">
                  <wp:posOffset>365924</wp:posOffset>
                </wp:positionH>
                <wp:positionV relativeFrom="paragraph">
                  <wp:posOffset>65141</wp:posOffset>
                </wp:positionV>
                <wp:extent cx="6847822" cy="277704"/>
                <wp:effectExtent l="0" t="0" r="10178" b="8046"/>
                <wp:wrapTopAndBottom/>
                <wp:docPr id="1946025898" name="Group 22"/>
                <wp:cNvGraphicFramePr/>
                <a:graphic xmlns:a="http://schemas.openxmlformats.org/drawingml/2006/main">
                  <a:graphicData uri="http://schemas.microsoft.com/office/word/2010/wordprocessingGroup">
                    <wpg:wgp>
                      <wpg:cNvGrpSpPr/>
                      <wpg:grpSpPr>
                        <a:xfrm>
                          <a:off x="0" y="0"/>
                          <a:ext cx="6847822" cy="277704"/>
                          <a:chOff x="0" y="0"/>
                          <a:chExt cx="6847822" cy="277704"/>
                        </a:xfrm>
                      </wpg:grpSpPr>
                      <wps:wsp>
                        <wps:cNvPr id="1333243795" name="Graphic 23"/>
                        <wps:cNvSpPr/>
                        <wps:spPr>
                          <a:xfrm>
                            <a:off x="613" y="11915"/>
                            <a:ext cx="6827523" cy="264791"/>
                          </a:xfrm>
                          <a:custGeom>
                            <a:avLst/>
                            <a:gdLst>
                              <a:gd name="f0" fmla="val w"/>
                              <a:gd name="f1" fmla="val h"/>
                              <a:gd name="f2" fmla="val 0"/>
                              <a:gd name="f3" fmla="val 6827520"/>
                              <a:gd name="f4" fmla="val 264795"/>
                              <a:gd name="f5" fmla="val 6827011"/>
                              <a:gd name="f6" fmla="val 264490"/>
                              <a:gd name="f7" fmla="*/ f0 1 6827520"/>
                              <a:gd name="f8" fmla="*/ f1 1 264795"/>
                              <a:gd name="f9" fmla="+- f4 0 f2"/>
                              <a:gd name="f10" fmla="+- f3 0 f2"/>
                              <a:gd name="f11" fmla="*/ f10 1 6827520"/>
                              <a:gd name="f12" fmla="*/ f9 1 26479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827520" h="264795">
                                <a:moveTo>
                                  <a:pt x="f5" y="f2"/>
                                </a:moveTo>
                                <a:lnTo>
                                  <a:pt x="f2" y="f2"/>
                                </a:lnTo>
                                <a:lnTo>
                                  <a:pt x="f2" y="f6"/>
                                </a:lnTo>
                                <a:lnTo>
                                  <a:pt x="f5" y="f6"/>
                                </a:lnTo>
                                <a:lnTo>
                                  <a:pt x="f5" y="f2"/>
                                </a:lnTo>
                                <a:close/>
                              </a:path>
                            </a:pathLst>
                          </a:custGeom>
                          <a:solidFill>
                            <a:srgbClr val="D7D7D7"/>
                          </a:solidFill>
                          <a:ln cap="flat">
                            <a:noFill/>
                            <a:prstDash val="solid"/>
                          </a:ln>
                        </wps:spPr>
                        <wps:bodyPr lIns="0" tIns="0" rIns="0" bIns="0"/>
                      </wps:wsp>
                      <wps:wsp>
                        <wps:cNvPr id="140472386" name="Graphic 24"/>
                        <wps:cNvSpPr/>
                        <wps:spPr>
                          <a:xfrm>
                            <a:off x="0" y="11001"/>
                            <a:ext cx="6830055" cy="266703"/>
                          </a:xfrm>
                          <a:custGeom>
                            <a:avLst/>
                            <a:gdLst>
                              <a:gd name="f0" fmla="val w"/>
                              <a:gd name="f1" fmla="val h"/>
                              <a:gd name="f2" fmla="val 0"/>
                              <a:gd name="f3" fmla="val 6830059"/>
                              <a:gd name="f4" fmla="val 266700"/>
                              <a:gd name="f5" fmla="val 6829463"/>
                              <a:gd name="f6" fmla="val 50"/>
                              <a:gd name="f7" fmla="val 6828244"/>
                              <a:gd name="f8" fmla="val 2133"/>
                              <a:gd name="f9" fmla="val 265455"/>
                              <a:gd name="f10" fmla="val 1524"/>
                              <a:gd name="f11" fmla="val 266674"/>
                              <a:gd name="f12" fmla="val 6829425"/>
                              <a:gd name="f13" fmla="*/ f0 1 6830059"/>
                              <a:gd name="f14" fmla="*/ f1 1 266700"/>
                              <a:gd name="f15" fmla="+- f4 0 f2"/>
                              <a:gd name="f16" fmla="+- f3 0 f2"/>
                              <a:gd name="f17" fmla="*/ f16 1 6830059"/>
                              <a:gd name="f18" fmla="*/ f15 1 266700"/>
                              <a:gd name="f19" fmla="*/ f2 1 f17"/>
                              <a:gd name="f20" fmla="*/ f3 1 f17"/>
                              <a:gd name="f21" fmla="*/ f2 1 f18"/>
                              <a:gd name="f22" fmla="*/ f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830059" h="266700">
                                <a:moveTo>
                                  <a:pt x="f5" y="f6"/>
                                </a:moveTo>
                                <a:lnTo>
                                  <a:pt x="f7" y="f2"/>
                                </a:lnTo>
                                <a:lnTo>
                                  <a:pt x="f7" y="f8"/>
                                </a:lnTo>
                                <a:lnTo>
                                  <a:pt x="f7" y="f9"/>
                                </a:lnTo>
                                <a:lnTo>
                                  <a:pt x="f10" y="f9"/>
                                </a:lnTo>
                                <a:lnTo>
                                  <a:pt x="f10" y="f8"/>
                                </a:lnTo>
                                <a:lnTo>
                                  <a:pt x="f7" y="f8"/>
                                </a:lnTo>
                                <a:lnTo>
                                  <a:pt x="f7" y="f2"/>
                                </a:lnTo>
                                <a:lnTo>
                                  <a:pt x="f2" y="f2"/>
                                </a:lnTo>
                                <a:lnTo>
                                  <a:pt x="f2" y="f8"/>
                                </a:lnTo>
                                <a:lnTo>
                                  <a:pt x="f2" y="f9"/>
                                </a:lnTo>
                                <a:lnTo>
                                  <a:pt x="f2" y="f11"/>
                                </a:lnTo>
                                <a:lnTo>
                                  <a:pt x="f10" y="f11"/>
                                </a:lnTo>
                                <a:lnTo>
                                  <a:pt x="f7" y="f11"/>
                                </a:lnTo>
                                <a:lnTo>
                                  <a:pt x="f12" y="f11"/>
                                </a:lnTo>
                                <a:lnTo>
                                  <a:pt x="f5" y="f6"/>
                                </a:lnTo>
                                <a:close/>
                              </a:path>
                            </a:pathLst>
                          </a:custGeom>
                          <a:solidFill>
                            <a:srgbClr val="000000"/>
                          </a:solidFill>
                          <a:ln cap="flat">
                            <a:noFill/>
                            <a:prstDash val="solid"/>
                          </a:ln>
                        </wps:spPr>
                        <wps:bodyPr lIns="0" tIns="0" rIns="0" bIns="0"/>
                      </wps:wsp>
                      <wps:wsp>
                        <wps:cNvPr id="1124953600" name="Graphic 25"/>
                        <wps:cNvSpPr/>
                        <wps:spPr>
                          <a:xfrm>
                            <a:off x="8239" y="0"/>
                            <a:ext cx="6839583" cy="1271"/>
                          </a:xfrm>
                          <a:custGeom>
                            <a:avLst/>
                            <a:gdLst>
                              <a:gd name="f0" fmla="val w"/>
                              <a:gd name="f1" fmla="val h"/>
                              <a:gd name="f2" fmla="val 0"/>
                              <a:gd name="f3" fmla="val 6839584"/>
                              <a:gd name="f4" fmla="val 1270"/>
                              <a:gd name="f5" fmla="val 6839550"/>
                              <a:gd name="f6" fmla="*/ f0 1 6839584"/>
                              <a:gd name="f7" fmla="*/ f1 1 1270"/>
                              <a:gd name="f8" fmla="+- f4 0 f2"/>
                              <a:gd name="f9" fmla="+- f3 0 f2"/>
                              <a:gd name="f10" fmla="*/ f9 1 6839584"/>
                              <a:gd name="f11" fmla="*/ f8 1 1270"/>
                              <a:gd name="f12" fmla="*/ 0 1 f10"/>
                              <a:gd name="f13" fmla="*/ 6839584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9584" h="1270">
                                <a:moveTo>
                                  <a:pt x="f2" y="f2"/>
                                </a:moveTo>
                                <a:lnTo>
                                  <a:pt x="f5" y="f2"/>
                                </a:lnTo>
                              </a:path>
                            </a:pathLst>
                          </a:custGeom>
                          <a:noFill/>
                          <a:ln w="8238" cap="flat">
                            <a:solidFill>
                              <a:srgbClr val="000000"/>
                            </a:solidFill>
                            <a:prstDash val="solid"/>
                            <a:miter/>
                          </a:ln>
                        </wps:spPr>
                        <wps:bodyPr lIns="0" tIns="0" rIns="0" bIns="0"/>
                      </wps:wsp>
                      <wps:wsp>
                        <wps:cNvPr id="427996031" name="Textbox 26"/>
                        <wps:cNvSpPr txBox="1"/>
                        <wps:spPr>
                          <a:xfrm>
                            <a:off x="1527" y="8632"/>
                            <a:ext cx="6826882" cy="267974"/>
                          </a:xfrm>
                          <a:prstGeom prst="rect">
                            <a:avLst/>
                          </a:prstGeom>
                        </wps:spPr>
                        <wps:txbx>
                          <w:txbxContent>
                            <w:p w14:paraId="61CFAC6F" w14:textId="77777777" w:rsidR="00B47363" w:rsidRDefault="00CD7FB3">
                              <w:pPr>
                                <w:spacing w:before="87"/>
                                <w:ind w:left="72"/>
                              </w:pPr>
                              <w:r>
                                <w:rPr>
                                  <w:b/>
                                  <w:sz w:val="20"/>
                                </w:rPr>
                                <w:t>Radiological</w:t>
                              </w:r>
                              <w:r>
                                <w:rPr>
                                  <w:b/>
                                  <w:spacing w:val="-8"/>
                                  <w:sz w:val="20"/>
                                </w:rPr>
                                <w:t xml:space="preserve"> </w:t>
                              </w:r>
                              <w:r>
                                <w:rPr>
                                  <w:b/>
                                  <w:spacing w:val="-2"/>
                                  <w:sz w:val="20"/>
                                </w:rPr>
                                <w:t>Contaminants</w:t>
                              </w:r>
                            </w:p>
                          </w:txbxContent>
                        </wps:txbx>
                        <wps:bodyPr vert="horz" wrap="square" lIns="0" tIns="0" rIns="0" bIns="0" anchor="t" anchorCtr="0" compatLnSpc="0">
                          <a:noAutofit/>
                        </wps:bodyPr>
                      </wps:wsp>
                    </wpg:wgp>
                  </a:graphicData>
                </a:graphic>
              </wp:anchor>
            </w:drawing>
          </mc:Choice>
          <mc:Fallback>
            <w:pict>
              <v:group w14:anchorId="74355C41" id="Group 22" o:spid="_x0000_s1041" style="position:absolute;margin-left:28.8pt;margin-top:5.15pt;width:539.2pt;height:21.85pt;z-index:251652096;mso-position-horizontal-relative:page" coordsize="68478,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">
                <v:shape id="Graphic 23" o:spid="_x0000_s1042" style="position:absolute;left:6;top:119;width:68275;height:2648;visibility:visible;mso-wrap-style:square;v-text-anchor:top" coordsize="682752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" path="m6827011,l,,,264490r6827011,l6827011,xe" fillcolor="#d7d7d7" stroked="f">
                  <v:path arrowok="t" o:connecttype="custom" o:connectlocs="3413762,0;6827523,132396;3413762,264791;0,132396" o:connectangles="270,0,90,180" textboxrect="0,0,6827520,264795"/>
                </v:shape>
                <v:shape id="Graphic 24" o:spid="_x0000_s1043" style="position:absolute;top:110;width:68300;height:2667;visibility:visible;mso-wrap-style:square;v-text-anchor:top" coordsize="6830059,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" path="m6829463,50l6828244,r,2133l6828244,265455r-6826720,l1524,2133r6826720,l6828244,,,,,2133,,265455r,1219l1524,266674r6826720,l6829425,266674,6829463,50xe" fillcolor="black" stroked="f">
                  <v:path arrowok="t" o:connecttype="custom" o:connectlocs="3415028,0;6830055,133352;3415028,266703;0,133352" o:connectangles="270,0,90,180" textboxrect="0,0,6830059,266700"/>
                </v:shape>
                <v:shape id="Graphic 25" o:spid="_x0000_s1044" style="position:absolute;left:82;width:68396;height:12;visibility:visible;mso-wrap-style:square;v-text-anchor:top" coordsize="6839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" path="m,l6839550,e" filled="f" strokeweight=".22883mm">
                  <v:stroke joinstyle="miter"/>
                  <v:path arrowok="t" o:connecttype="custom" o:connectlocs="3419792,0;6839583,636;3419792,1271;0,636" o:connectangles="270,0,90,180" textboxrect="0,0,6839584,1270"/>
                </v:shape>
                <v:shape id="Textbox 26" o:spid="_x0000_s1045" type="#_x0000_t202" style="position:absolute;left:15;top:86;width:68269;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" filled="f" stroked="f">
                  <v:textbox inset="0,0,0,0">
                    <w:txbxContent>
                      <w:p w14:paraId="61CFAC6F" w14:textId="77777777" w:rsidR="00B47363" w:rsidRDefault="00CD7FB3">
                        <w:pPr>
                          <w:spacing w:before="87"/>
                          <w:ind w:left="72"/>
                        </w:pPr>
                        <w:r>
                          <w:rPr>
                            <w:b/>
                            <w:sz w:val="20"/>
                          </w:rPr>
                          <w:t>Radiological</w:t>
                        </w:r>
                        <w:r>
                          <w:rPr>
                            <w:b/>
                            <w:spacing w:val="-8"/>
                            <w:sz w:val="20"/>
                          </w:rPr>
                          <w:t xml:space="preserve"> </w:t>
                        </w:r>
                        <w:r>
                          <w:rPr>
                            <w:b/>
                            <w:spacing w:val="-2"/>
                            <w:sz w:val="20"/>
                          </w:rPr>
                          <w:t>Contaminants</w:t>
                        </w:r>
                      </w:p>
                    </w:txbxContent>
                  </v:textbox>
                </v:shape>
                <w10:wrap type="topAndBottom" anchorx="page"/>
              </v:group>
            </w:pict>
          </mc:Fallback>
        </mc:AlternateContent>
      </w:r>
    </w:p>
    <w:tbl>
      <w:tblPr>
        <w:tblW w:w="10753" w:type="dxa"/>
        <w:tblInd w:w="15" w:type="dxa"/>
        <w:tblLayout w:type="fixed"/>
        <w:tblCellMar>
          <w:left w:w="10" w:type="dxa"/>
          <w:right w:w="10" w:type="dxa"/>
        </w:tblCellMar>
        <w:tblLook w:val="04A0" w:firstRow="1" w:lastRow="0" w:firstColumn="1" w:lastColumn="0" w:noHBand="0" w:noVBand="1"/>
      </w:tblPr>
      <w:tblGrid>
        <w:gridCol w:w="2837"/>
        <w:gridCol w:w="791"/>
        <w:gridCol w:w="795"/>
        <w:gridCol w:w="796"/>
        <w:gridCol w:w="766"/>
        <w:gridCol w:w="781"/>
        <w:gridCol w:w="795"/>
        <w:gridCol w:w="976"/>
        <w:gridCol w:w="2216"/>
      </w:tblGrid>
      <w:tr w:rsidR="00B47363" w14:paraId="14096FFC" w14:textId="77777777">
        <w:trPr>
          <w:trHeight w:val="1013"/>
        </w:trPr>
        <w:tc>
          <w:tcPr>
            <w:tcW w:w="2837"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AA8F0E6" w14:textId="77777777" w:rsidR="00B3450D" w:rsidRDefault="00CD7FB3">
            <w:r>
              <w:t xml:space="preserve">Uranium (combined) </w:t>
            </w:r>
          </w:p>
          <w:p w14:paraId="151DC687" w14:textId="74195398" w:rsidR="00B47363" w:rsidRDefault="00CD7FB3">
            <w:r>
              <w:t>Units: ppb</w:t>
            </w:r>
          </w:p>
        </w:tc>
        <w:tc>
          <w:tcPr>
            <w:tcW w:w="791" w:type="dxa"/>
            <w:tcBorders>
              <w:top w:val="single" w:sz="36" w:space="0" w:color="000000"/>
              <w:left w:val="single" w:sz="2" w:space="0" w:color="000000"/>
              <w:bottom w:val="double" w:sz="2" w:space="0" w:color="000000"/>
              <w:right w:val="double" w:sz="2" w:space="0" w:color="000000"/>
            </w:tcBorders>
            <w:tcMar>
              <w:top w:w="0" w:type="dxa"/>
              <w:left w:w="0" w:type="dxa"/>
              <w:bottom w:w="0" w:type="dxa"/>
              <w:right w:w="0" w:type="dxa"/>
            </w:tcMar>
          </w:tcPr>
          <w:p w14:paraId="3255F459" w14:textId="77777777" w:rsidR="00B47363" w:rsidRDefault="00CD7FB3" w:rsidP="005E73D8">
            <w:pPr>
              <w:jc w:val="center"/>
            </w:pPr>
            <w:r>
              <w:t>0</w:t>
            </w:r>
          </w:p>
        </w:tc>
        <w:tc>
          <w:tcPr>
            <w:tcW w:w="795"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268BC2DD" w14:textId="77777777" w:rsidR="00B47363" w:rsidRDefault="00CD7FB3" w:rsidP="005E73D8">
            <w:pPr>
              <w:jc w:val="center"/>
            </w:pPr>
            <w:r>
              <w:t>30</w:t>
            </w:r>
          </w:p>
        </w:tc>
        <w:tc>
          <w:tcPr>
            <w:tcW w:w="79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5ABF6B87" w14:textId="77777777" w:rsidR="00B47363" w:rsidRDefault="00CD7FB3" w:rsidP="005E73D8">
            <w:pPr>
              <w:jc w:val="center"/>
            </w:pPr>
            <w:r>
              <w:t>0.7</w:t>
            </w:r>
          </w:p>
        </w:tc>
        <w:tc>
          <w:tcPr>
            <w:tcW w:w="76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7C8D12AD" w14:textId="77777777" w:rsidR="00B47363" w:rsidRDefault="00CD7FB3" w:rsidP="005E73D8">
            <w:pPr>
              <w:jc w:val="center"/>
            </w:pPr>
            <w:r>
              <w:t>N/A</w:t>
            </w:r>
          </w:p>
        </w:tc>
        <w:tc>
          <w:tcPr>
            <w:tcW w:w="781"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4B12619F" w14:textId="77777777" w:rsidR="00B47363" w:rsidRDefault="00CD7FB3" w:rsidP="005E73D8">
            <w:pPr>
              <w:jc w:val="center"/>
            </w:pPr>
            <w:r>
              <w:t>N/A</w:t>
            </w:r>
          </w:p>
        </w:tc>
        <w:tc>
          <w:tcPr>
            <w:tcW w:w="795"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1B37E476" w14:textId="77777777" w:rsidR="00B47363" w:rsidRDefault="00CD7FB3" w:rsidP="005E73D8">
            <w:pPr>
              <w:jc w:val="center"/>
            </w:pPr>
            <w:r>
              <w:t>2023</w:t>
            </w:r>
          </w:p>
        </w:tc>
        <w:tc>
          <w:tcPr>
            <w:tcW w:w="976" w:type="dxa"/>
            <w:tcBorders>
              <w:top w:val="single" w:sz="36" w:space="0" w:color="000000"/>
              <w:left w:val="double" w:sz="2" w:space="0" w:color="000000"/>
              <w:bottom w:val="double" w:sz="2" w:space="0" w:color="000000"/>
              <w:right w:val="double" w:sz="2" w:space="0" w:color="000000"/>
            </w:tcBorders>
            <w:tcMar>
              <w:top w:w="0" w:type="dxa"/>
              <w:left w:w="0" w:type="dxa"/>
              <w:bottom w:w="0" w:type="dxa"/>
              <w:right w:w="0" w:type="dxa"/>
            </w:tcMar>
          </w:tcPr>
          <w:p w14:paraId="4A443239" w14:textId="77777777" w:rsidR="00B47363" w:rsidRDefault="00CD7FB3" w:rsidP="005E73D8">
            <w:pPr>
              <w:jc w:val="center"/>
            </w:pPr>
            <w:r>
              <w:t>No</w:t>
            </w:r>
          </w:p>
        </w:tc>
        <w:tc>
          <w:tcPr>
            <w:tcW w:w="2216" w:type="dxa"/>
            <w:tcBorders>
              <w:top w:val="single" w:sz="36" w:space="0" w:color="000000"/>
              <w:left w:val="double" w:sz="2" w:space="0" w:color="000000"/>
              <w:bottom w:val="double" w:sz="2" w:space="0" w:color="000000"/>
              <w:right w:val="single" w:sz="2" w:space="0" w:color="000000"/>
            </w:tcBorders>
            <w:tcMar>
              <w:top w:w="0" w:type="dxa"/>
              <w:left w:w="0" w:type="dxa"/>
              <w:bottom w:w="0" w:type="dxa"/>
              <w:right w:w="0" w:type="dxa"/>
            </w:tcMar>
          </w:tcPr>
          <w:p w14:paraId="354786C1" w14:textId="77777777" w:rsidR="00B47363" w:rsidRDefault="00CD7FB3">
            <w:r>
              <w:t>Erosion of natural deposits</w:t>
            </w:r>
          </w:p>
        </w:tc>
      </w:tr>
    </w:tbl>
    <w:p w14:paraId="4919D02B" w14:textId="77777777" w:rsidR="00B47363" w:rsidRDefault="00B47363">
      <w:pPr>
        <w:rPr>
          <w:b/>
          <w:bCs/>
        </w:rPr>
      </w:pPr>
    </w:p>
    <w:p w14:paraId="7E53CF3E" w14:textId="77777777" w:rsidR="00B47363" w:rsidRDefault="00B47363">
      <w:pPr>
        <w:pStyle w:val="BodyText"/>
        <w:spacing w:before="52"/>
        <w:rPr>
          <w:sz w:val="20"/>
        </w:rPr>
      </w:pPr>
    </w:p>
    <w:p w14:paraId="33950E6D" w14:textId="77777777" w:rsidR="007A27FC" w:rsidRDefault="007A27FC">
      <w:pPr>
        <w:spacing w:before="124"/>
        <w:ind w:left="21"/>
        <w:rPr>
          <w:b/>
        </w:rPr>
      </w:pPr>
    </w:p>
    <w:p w14:paraId="7042849E" w14:textId="7C06FFEC" w:rsidR="00B47363" w:rsidRPr="00AC6483" w:rsidRDefault="00CD7FB3">
      <w:pPr>
        <w:spacing w:before="124"/>
        <w:ind w:left="21"/>
      </w:pPr>
      <w:r w:rsidRPr="00AC6483">
        <w:rPr>
          <w:b/>
        </w:rPr>
        <w:lastRenderedPageBreak/>
        <w:t>Educational</w:t>
      </w:r>
      <w:r w:rsidRPr="00AC6483">
        <w:rPr>
          <w:b/>
          <w:spacing w:val="-8"/>
        </w:rPr>
        <w:t xml:space="preserve"> </w:t>
      </w:r>
      <w:r w:rsidRPr="00AC6483">
        <w:rPr>
          <w:b/>
        </w:rPr>
        <w:t>Statement</w:t>
      </w:r>
      <w:r w:rsidRPr="00AC6483">
        <w:rPr>
          <w:b/>
          <w:spacing w:val="-8"/>
        </w:rPr>
        <w:t xml:space="preserve"> </w:t>
      </w:r>
      <w:r w:rsidRPr="00AC6483">
        <w:rPr>
          <w:b/>
        </w:rPr>
        <w:t>for</w:t>
      </w:r>
      <w:r w:rsidRPr="00AC6483">
        <w:rPr>
          <w:b/>
          <w:spacing w:val="-5"/>
        </w:rPr>
        <w:t xml:space="preserve"> </w:t>
      </w:r>
      <w:r w:rsidRPr="00AC6483">
        <w:rPr>
          <w:b/>
          <w:spacing w:val="-4"/>
        </w:rPr>
        <w:t>Lead</w:t>
      </w:r>
    </w:p>
    <w:p w14:paraId="21F283CD" w14:textId="6F3E7F8B" w:rsidR="00B47363" w:rsidRDefault="00CD7FB3">
      <w:pPr>
        <w:spacing w:before="186" w:line="240" w:lineRule="auto"/>
        <w:ind w:left="21" w:right="429"/>
      </w:pPr>
      <w:r w:rsidRPr="00AC6483">
        <w:t>Lead can</w:t>
      </w:r>
      <w:r w:rsidRPr="00AC6483">
        <w:rPr>
          <w:spacing w:val="-1"/>
        </w:rPr>
        <w:t xml:space="preserve"> </w:t>
      </w:r>
      <w:r w:rsidRPr="00AC6483">
        <w:t>cause serious health</w:t>
      </w:r>
      <w:r w:rsidRPr="00AC6483">
        <w:rPr>
          <w:spacing w:val="-1"/>
        </w:rPr>
        <w:t xml:space="preserve"> </w:t>
      </w:r>
      <w:r w:rsidRPr="00AC6483">
        <w:t>problems, especially</w:t>
      </w:r>
      <w:r w:rsidRPr="00AC6483">
        <w:rPr>
          <w:spacing w:val="-4"/>
        </w:rPr>
        <w:t xml:space="preserve"> </w:t>
      </w:r>
      <w:r w:rsidRPr="00AC6483">
        <w:t>for pregnant women</w:t>
      </w:r>
      <w:r w:rsidRPr="00AC6483">
        <w:rPr>
          <w:spacing w:val="-2"/>
        </w:rPr>
        <w:t xml:space="preserve"> </w:t>
      </w:r>
      <w:r w:rsidRPr="00AC6483">
        <w:t>and young</w:t>
      </w:r>
      <w:r w:rsidRPr="00AC6483">
        <w:rPr>
          <w:spacing w:val="-1"/>
        </w:rPr>
        <w:t xml:space="preserve"> </w:t>
      </w:r>
      <w:r w:rsidRPr="00AC6483">
        <w:t>children. Lead in</w:t>
      </w:r>
      <w:r w:rsidRPr="00AC6483">
        <w:rPr>
          <w:spacing w:val="-1"/>
        </w:rPr>
        <w:t xml:space="preserve"> </w:t>
      </w:r>
      <w:r w:rsidRPr="00AC6483">
        <w:t>drinking</w:t>
      </w:r>
      <w:r w:rsidRPr="00AC6483">
        <w:rPr>
          <w:spacing w:val="-1"/>
        </w:rPr>
        <w:t xml:space="preserve"> </w:t>
      </w:r>
      <w:r w:rsidRPr="00AC6483">
        <w:t>water is</w:t>
      </w:r>
      <w:r w:rsidRPr="00AC6483">
        <w:rPr>
          <w:spacing w:val="-1"/>
        </w:rPr>
        <w:t xml:space="preserve"> </w:t>
      </w:r>
      <w:r w:rsidRPr="00AC6483">
        <w:t>primarily from materials and components associated with service lines and home plumbing. Cochiti Pueblo is responsible for providing high</w:t>
      </w:r>
      <w:r w:rsidRPr="00AC6483">
        <w:rPr>
          <w:spacing w:val="-4"/>
        </w:rPr>
        <w:t xml:space="preserve"> </w:t>
      </w:r>
      <w:r w:rsidRPr="00AC6483">
        <w:t>quality</w:t>
      </w:r>
      <w:r w:rsidRPr="00AC6483">
        <w:rPr>
          <w:spacing w:val="-7"/>
        </w:rPr>
        <w:t xml:space="preserve"> </w:t>
      </w:r>
      <w:r w:rsidRPr="00AC6483">
        <w:t>drinking</w:t>
      </w:r>
      <w:r w:rsidRPr="00AC6483">
        <w:rPr>
          <w:spacing w:val="-4"/>
        </w:rPr>
        <w:t xml:space="preserve"> </w:t>
      </w:r>
      <w:r w:rsidRPr="00AC6483">
        <w:t>water</w:t>
      </w:r>
      <w:r w:rsidRPr="00AC6483">
        <w:rPr>
          <w:spacing w:val="-2"/>
        </w:rPr>
        <w:t xml:space="preserve"> </w:t>
      </w:r>
      <w:r w:rsidRPr="00AC6483">
        <w:t>and</w:t>
      </w:r>
      <w:r w:rsidRPr="00AC6483">
        <w:rPr>
          <w:spacing w:val="-2"/>
        </w:rPr>
        <w:t xml:space="preserve"> </w:t>
      </w:r>
      <w:r w:rsidRPr="00AC6483">
        <w:t>removing</w:t>
      </w:r>
      <w:r w:rsidRPr="00AC6483">
        <w:rPr>
          <w:spacing w:val="-4"/>
        </w:rPr>
        <w:t xml:space="preserve"> </w:t>
      </w:r>
      <w:r w:rsidRPr="00AC6483">
        <w:t>lead</w:t>
      </w:r>
      <w:r w:rsidRPr="00AC6483">
        <w:rPr>
          <w:spacing w:val="-2"/>
        </w:rPr>
        <w:t xml:space="preserve"> </w:t>
      </w:r>
      <w:proofErr w:type="gramStart"/>
      <w:r w:rsidRPr="00AC6483">
        <w:t>pipes,</w:t>
      </w:r>
      <w:r w:rsidRPr="00AC6483">
        <w:rPr>
          <w:spacing w:val="-2"/>
        </w:rPr>
        <w:t xml:space="preserve"> </w:t>
      </w:r>
      <w:r w:rsidRPr="00AC6483">
        <w:t>but</w:t>
      </w:r>
      <w:proofErr w:type="gramEnd"/>
      <w:r w:rsidRPr="00AC6483">
        <w:rPr>
          <w:spacing w:val="-3"/>
        </w:rPr>
        <w:t xml:space="preserve"> </w:t>
      </w:r>
      <w:r w:rsidRPr="00AC6483">
        <w:t>cannot</w:t>
      </w:r>
      <w:r w:rsidRPr="00AC6483">
        <w:rPr>
          <w:spacing w:val="-3"/>
        </w:rPr>
        <w:t xml:space="preserve"> </w:t>
      </w:r>
      <w:r w:rsidRPr="00AC6483">
        <w:t>control</w:t>
      </w:r>
      <w:r w:rsidRPr="00AC6483">
        <w:rPr>
          <w:spacing w:val="-3"/>
        </w:rPr>
        <w:t xml:space="preserve"> </w:t>
      </w:r>
      <w:r w:rsidRPr="00AC6483">
        <w:t>the</w:t>
      </w:r>
      <w:r w:rsidRPr="00AC6483">
        <w:rPr>
          <w:spacing w:val="-3"/>
        </w:rPr>
        <w:t xml:space="preserve"> </w:t>
      </w:r>
      <w:r w:rsidRPr="00AC6483">
        <w:t>variety</w:t>
      </w:r>
      <w:r w:rsidRPr="00AC6483">
        <w:rPr>
          <w:spacing w:val="-7"/>
        </w:rPr>
        <w:t xml:space="preserve"> </w:t>
      </w:r>
      <w:r w:rsidRPr="00AC6483">
        <w:t>of</w:t>
      </w:r>
      <w:r w:rsidRPr="00AC6483">
        <w:rPr>
          <w:spacing w:val="-5"/>
        </w:rPr>
        <w:t xml:space="preserve"> </w:t>
      </w:r>
      <w:r w:rsidRPr="00AC6483">
        <w:t>materials</w:t>
      </w:r>
      <w:r w:rsidRPr="00AC6483">
        <w:rPr>
          <w:spacing w:val="-4"/>
        </w:rPr>
        <w:t xml:space="preserve"> </w:t>
      </w:r>
      <w:r w:rsidRPr="00AC6483">
        <w:t>used</w:t>
      </w:r>
      <w:r w:rsidRPr="00AC6483">
        <w:rPr>
          <w:spacing w:val="-2"/>
        </w:rPr>
        <w:t xml:space="preserve"> </w:t>
      </w:r>
      <w:r w:rsidRPr="00AC6483">
        <w:t>in</w:t>
      </w:r>
      <w:r w:rsidRPr="00AC6483">
        <w:rPr>
          <w:spacing w:val="-4"/>
        </w:rPr>
        <w:t xml:space="preserve"> </w:t>
      </w:r>
      <w:r w:rsidRPr="00AC6483">
        <w:t>plumbing</w:t>
      </w:r>
      <w:r w:rsidRPr="00AC6483">
        <w:rPr>
          <w:spacing w:val="-4"/>
        </w:rPr>
        <w:t xml:space="preserve"> </w:t>
      </w:r>
      <w:r w:rsidRPr="00AC6483">
        <w:t>components</w:t>
      </w:r>
      <w:r w:rsidRPr="00AC6483">
        <w:rPr>
          <w:spacing w:val="-4"/>
        </w:rPr>
        <w:t xml:space="preserve"> </w:t>
      </w:r>
      <w:r w:rsidRPr="00AC6483">
        <w:t>in your home. You share the responsibility</w:t>
      </w:r>
      <w:r w:rsidRPr="00AC6483">
        <w:rPr>
          <w:spacing w:val="-3"/>
        </w:rPr>
        <w:t xml:space="preserve"> </w:t>
      </w:r>
      <w:r w:rsidRPr="00AC6483">
        <w:t>for protecting yourself and your family</w:t>
      </w:r>
      <w:r w:rsidRPr="00AC6483">
        <w:rPr>
          <w:spacing w:val="-2"/>
        </w:rPr>
        <w:t xml:space="preserve"> </w:t>
      </w:r>
      <w:r w:rsidRPr="00AC6483">
        <w:t>from</w:t>
      </w:r>
      <w:r w:rsidRPr="00AC6483">
        <w:rPr>
          <w:spacing w:val="-3"/>
        </w:rPr>
        <w:t xml:space="preserve"> </w:t>
      </w:r>
      <w:r w:rsidRPr="00AC6483">
        <w:t>the lead in your home plumbing. You can take responsibility</w:t>
      </w:r>
      <w:r w:rsidRPr="00AC6483">
        <w:rPr>
          <w:spacing w:val="-1"/>
        </w:rPr>
        <w:t xml:space="preserve"> </w:t>
      </w:r>
      <w:r w:rsidRPr="00AC6483">
        <w:t>by identifying and removing lead materials within your home plumbing and taking steps to reduce your</w:t>
      </w:r>
      <w:r w:rsidR="00B2063A" w:rsidRPr="00AC6483">
        <w:t xml:space="preserve"> </w:t>
      </w:r>
      <w:r w:rsidRPr="00AC6483">
        <w:t>family’s</w:t>
      </w:r>
      <w:r w:rsidRPr="00AC6483">
        <w:rPr>
          <w:spacing w:val="-4"/>
        </w:rPr>
        <w:t xml:space="preserve"> </w:t>
      </w:r>
      <w:r w:rsidRPr="00AC6483">
        <w:t>risk.</w:t>
      </w:r>
      <w:r w:rsidRPr="00AC6483">
        <w:rPr>
          <w:spacing w:val="-2"/>
        </w:rPr>
        <w:t xml:space="preserve"> </w:t>
      </w:r>
      <w:r w:rsidRPr="00AC6483">
        <w:t>Before</w:t>
      </w:r>
      <w:r w:rsidRPr="00AC6483">
        <w:rPr>
          <w:spacing w:val="-3"/>
        </w:rPr>
        <w:t xml:space="preserve"> </w:t>
      </w:r>
      <w:r w:rsidRPr="00AC6483">
        <w:t>drinking</w:t>
      </w:r>
      <w:r w:rsidRPr="00AC6483">
        <w:rPr>
          <w:spacing w:val="-4"/>
        </w:rPr>
        <w:t xml:space="preserve"> </w:t>
      </w:r>
      <w:r w:rsidRPr="00AC6483">
        <w:t>tap</w:t>
      </w:r>
      <w:r w:rsidRPr="00AC6483">
        <w:rPr>
          <w:spacing w:val="-2"/>
        </w:rPr>
        <w:t xml:space="preserve"> </w:t>
      </w:r>
      <w:r w:rsidRPr="00AC6483">
        <w:t>water,</w:t>
      </w:r>
      <w:r w:rsidRPr="00AC6483">
        <w:rPr>
          <w:spacing w:val="-3"/>
        </w:rPr>
        <w:t xml:space="preserve"> </w:t>
      </w:r>
      <w:r w:rsidRPr="00AC6483">
        <w:t>flush</w:t>
      </w:r>
      <w:r w:rsidRPr="00AC6483">
        <w:rPr>
          <w:spacing w:val="-5"/>
        </w:rPr>
        <w:t xml:space="preserve"> </w:t>
      </w:r>
      <w:r w:rsidRPr="00AC6483">
        <w:t>your</w:t>
      </w:r>
      <w:r w:rsidRPr="00AC6483">
        <w:rPr>
          <w:spacing w:val="-3"/>
        </w:rPr>
        <w:t xml:space="preserve"> </w:t>
      </w:r>
      <w:r w:rsidRPr="00AC6483">
        <w:t>pipes</w:t>
      </w:r>
      <w:r w:rsidRPr="00AC6483">
        <w:rPr>
          <w:spacing w:val="-4"/>
        </w:rPr>
        <w:t xml:space="preserve"> </w:t>
      </w:r>
      <w:r w:rsidRPr="00AC6483">
        <w:t>for</w:t>
      </w:r>
      <w:r w:rsidRPr="00AC6483">
        <w:rPr>
          <w:spacing w:val="-3"/>
        </w:rPr>
        <w:t xml:space="preserve"> </w:t>
      </w:r>
      <w:r w:rsidRPr="00AC6483">
        <w:t>several</w:t>
      </w:r>
      <w:r w:rsidRPr="00AC6483">
        <w:rPr>
          <w:spacing w:val="-3"/>
        </w:rPr>
        <w:t xml:space="preserve"> </w:t>
      </w:r>
      <w:r w:rsidRPr="00AC6483">
        <w:t>minutes</w:t>
      </w:r>
      <w:r w:rsidRPr="00AC6483">
        <w:rPr>
          <w:spacing w:val="-4"/>
        </w:rPr>
        <w:t xml:space="preserve"> </w:t>
      </w:r>
      <w:r w:rsidRPr="00AC6483">
        <w:t>by</w:t>
      </w:r>
      <w:r w:rsidRPr="00AC6483">
        <w:rPr>
          <w:spacing w:val="-7"/>
        </w:rPr>
        <w:t xml:space="preserve"> </w:t>
      </w:r>
      <w:r w:rsidRPr="00AC6483">
        <w:t>running</w:t>
      </w:r>
      <w:r w:rsidRPr="00AC6483">
        <w:rPr>
          <w:spacing w:val="-4"/>
        </w:rPr>
        <w:t xml:space="preserve"> </w:t>
      </w:r>
      <w:r w:rsidRPr="00AC6483">
        <w:t>your</w:t>
      </w:r>
      <w:r w:rsidRPr="00AC6483">
        <w:rPr>
          <w:spacing w:val="-2"/>
        </w:rPr>
        <w:t xml:space="preserve"> </w:t>
      </w:r>
      <w:r w:rsidRPr="00AC6483">
        <w:t>tap,</w:t>
      </w:r>
      <w:r w:rsidRPr="00AC6483">
        <w:rPr>
          <w:spacing w:val="-3"/>
        </w:rPr>
        <w:t xml:space="preserve"> </w:t>
      </w:r>
      <w:r w:rsidRPr="00AC6483">
        <w:t>taking</w:t>
      </w:r>
      <w:r w:rsidRPr="00AC6483">
        <w:rPr>
          <w:spacing w:val="-4"/>
        </w:rPr>
        <w:t xml:space="preserve"> </w:t>
      </w:r>
      <w:r w:rsidRPr="00AC6483">
        <w:t>a</w:t>
      </w:r>
      <w:r w:rsidRPr="00AC6483">
        <w:rPr>
          <w:spacing w:val="-3"/>
        </w:rPr>
        <w:t xml:space="preserve"> </w:t>
      </w:r>
      <w:r w:rsidRPr="00AC6483">
        <w:t>shower,</w:t>
      </w:r>
      <w:r w:rsidRPr="00AC6483">
        <w:rPr>
          <w:spacing w:val="-3"/>
        </w:rPr>
        <w:t xml:space="preserve"> </w:t>
      </w:r>
      <w:r w:rsidRPr="00AC6483">
        <w:t>doing</w:t>
      </w:r>
      <w:r w:rsidRPr="00AC6483">
        <w:rPr>
          <w:spacing w:val="-5"/>
        </w:rPr>
        <w:t xml:space="preserve"> </w:t>
      </w:r>
      <w:r w:rsidRPr="00AC6483">
        <w:t xml:space="preserve">laundry or a load of dishes. You can also use a filter certified by an American National Standards Institute accredited certifier to reduce lead in drinking water. If you are concerned about </w:t>
      </w:r>
      <w:proofErr w:type="gramStart"/>
      <w:r w:rsidRPr="00AC6483">
        <w:t>lead</w:t>
      </w:r>
      <w:proofErr w:type="gramEnd"/>
      <w:r w:rsidRPr="00AC6483">
        <w:t xml:space="preserve"> in your water and wish to have your water tested, contact your water utility. Information on lead in drinking water, testing methods, and steps you can take to minimize exposure is available at </w:t>
      </w:r>
      <w:hyperlink r:id="rId9" w:history="1">
        <w:r w:rsidRPr="00AC6483">
          <w:rPr>
            <w:spacing w:val="-2"/>
          </w:rPr>
          <w:t>http://www.epa.gov/safewater/lead.</w:t>
        </w:r>
      </w:hyperlink>
    </w:p>
    <w:p w14:paraId="0FF66ED8" w14:textId="77777777" w:rsidR="007A27FC" w:rsidRPr="00AC6483" w:rsidRDefault="007A27FC" w:rsidP="007A27FC">
      <w:pPr>
        <w:spacing w:before="186" w:line="240" w:lineRule="auto"/>
        <w:ind w:left="21" w:right="429"/>
      </w:pPr>
    </w:p>
    <w:p w14:paraId="6FB71CA5" w14:textId="77777777" w:rsidR="00B47363" w:rsidRPr="00AC6483" w:rsidRDefault="00CD7FB3">
      <w:pPr>
        <w:spacing w:before="150"/>
        <w:ind w:left="21"/>
      </w:pPr>
      <w:r w:rsidRPr="00AC6483">
        <w:rPr>
          <w:b/>
        </w:rPr>
        <w:t>Service</w:t>
      </w:r>
      <w:r w:rsidRPr="00AC6483">
        <w:rPr>
          <w:b/>
          <w:spacing w:val="-7"/>
        </w:rPr>
        <w:t xml:space="preserve"> </w:t>
      </w:r>
      <w:r w:rsidRPr="00AC6483">
        <w:rPr>
          <w:b/>
        </w:rPr>
        <w:t>Line</w:t>
      </w:r>
      <w:r w:rsidRPr="00AC6483">
        <w:rPr>
          <w:b/>
          <w:spacing w:val="-6"/>
        </w:rPr>
        <w:t xml:space="preserve"> </w:t>
      </w:r>
      <w:r w:rsidRPr="00AC6483">
        <w:rPr>
          <w:b/>
        </w:rPr>
        <w:t>Inventory</w:t>
      </w:r>
      <w:r w:rsidRPr="00AC6483">
        <w:rPr>
          <w:b/>
          <w:spacing w:val="-5"/>
        </w:rPr>
        <w:t xml:space="preserve"> </w:t>
      </w:r>
      <w:r w:rsidRPr="00AC6483">
        <w:rPr>
          <w:b/>
        </w:rPr>
        <w:t>for</w:t>
      </w:r>
      <w:r w:rsidRPr="00AC6483">
        <w:rPr>
          <w:b/>
          <w:spacing w:val="-7"/>
        </w:rPr>
        <w:t xml:space="preserve"> </w:t>
      </w:r>
      <w:r w:rsidRPr="00AC6483">
        <w:rPr>
          <w:b/>
        </w:rPr>
        <w:t>Systems</w:t>
      </w:r>
      <w:r w:rsidRPr="00AC6483">
        <w:rPr>
          <w:b/>
          <w:spacing w:val="-7"/>
        </w:rPr>
        <w:t xml:space="preserve"> </w:t>
      </w:r>
      <w:r w:rsidRPr="00AC6483">
        <w:rPr>
          <w:b/>
        </w:rPr>
        <w:t>with</w:t>
      </w:r>
      <w:r w:rsidRPr="00AC6483">
        <w:rPr>
          <w:b/>
          <w:spacing w:val="-6"/>
        </w:rPr>
        <w:t xml:space="preserve"> </w:t>
      </w:r>
      <w:r w:rsidRPr="00AC6483">
        <w:rPr>
          <w:b/>
        </w:rPr>
        <w:t>All</w:t>
      </w:r>
      <w:r w:rsidRPr="00AC6483">
        <w:rPr>
          <w:b/>
          <w:spacing w:val="-6"/>
        </w:rPr>
        <w:t xml:space="preserve"> </w:t>
      </w:r>
      <w:r w:rsidRPr="00AC6483">
        <w:rPr>
          <w:b/>
        </w:rPr>
        <w:t>Non-</w:t>
      </w:r>
      <w:r w:rsidRPr="00AC6483">
        <w:rPr>
          <w:b/>
          <w:spacing w:val="-4"/>
        </w:rPr>
        <w:t>Lead</w:t>
      </w:r>
    </w:p>
    <w:p w14:paraId="5ED2E997" w14:textId="77777777" w:rsidR="00B47363" w:rsidRPr="00AC6483" w:rsidRDefault="00CD7FB3">
      <w:pPr>
        <w:spacing w:before="186" w:line="240" w:lineRule="auto"/>
        <w:ind w:left="21" w:right="547"/>
        <w:jc w:val="both"/>
        <w:sectPr w:rsidR="00B47363" w:rsidRPr="00AC6483">
          <w:pgSz w:w="12250" w:h="15850"/>
          <w:pgMar w:top="480" w:right="850" w:bottom="720" w:left="566" w:header="720" w:footer="720" w:gutter="0"/>
          <w:cols w:space="720"/>
        </w:sectPr>
      </w:pPr>
      <w:r w:rsidRPr="00AC6483">
        <w:rPr>
          <w:noProof/>
        </w:rPr>
        <mc:AlternateContent>
          <mc:Choice Requires="wps">
            <w:drawing>
              <wp:anchor distT="0" distB="0" distL="114300" distR="114300" simplePos="0" relativeHeight="251653120" behindDoc="0" locked="0" layoutInCell="1" allowOverlap="1" wp14:anchorId="17A49BD1" wp14:editId="20FA5707">
                <wp:simplePos x="0" y="0"/>
                <wp:positionH relativeFrom="page">
                  <wp:posOffset>371731</wp:posOffset>
                </wp:positionH>
                <wp:positionV relativeFrom="paragraph">
                  <wp:posOffset>865397</wp:posOffset>
                </wp:positionV>
                <wp:extent cx="6904991" cy="1271"/>
                <wp:effectExtent l="0" t="0" r="0" b="0"/>
                <wp:wrapNone/>
                <wp:docPr id="304176928" name="Graphic 33"/>
                <wp:cNvGraphicFramePr/>
                <a:graphic xmlns:a="http://schemas.openxmlformats.org/drawingml/2006/main">
                  <a:graphicData uri="http://schemas.microsoft.com/office/word/2010/wordprocessingShape">
                    <wps:wsp>
                      <wps:cNvSpPr/>
                      <wps:spPr>
                        <a:xfrm>
                          <a:off x="0" y="0"/>
                          <a:ext cx="6904991" cy="1271"/>
                        </a:xfrm>
                        <a:custGeom>
                          <a:avLst/>
                          <a:gdLst>
                            <a:gd name="f0" fmla="val w"/>
                            <a:gd name="f1" fmla="val h"/>
                            <a:gd name="f2" fmla="val 0"/>
                            <a:gd name="f3" fmla="val 6905625"/>
                            <a:gd name="f4" fmla="val 1270"/>
                            <a:gd name="f5" fmla="val 6905573"/>
                            <a:gd name="f6" fmla="*/ f0 1 6905625"/>
                            <a:gd name="f7" fmla="*/ f1 1 1270"/>
                            <a:gd name="f8" fmla="+- f4 0 f2"/>
                            <a:gd name="f9" fmla="+- f3 0 f2"/>
                            <a:gd name="f10" fmla="*/ f9 1 6905625"/>
                            <a:gd name="f11" fmla="*/ f8 1 1270"/>
                            <a:gd name="f12" fmla="*/ 0 1 f10"/>
                            <a:gd name="f13" fmla="*/ 6905625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905625" h="1270">
                              <a:moveTo>
                                <a:pt x="f2" y="f2"/>
                              </a:moveTo>
                              <a:lnTo>
                                <a:pt x="f5" y="f2"/>
                              </a:lnTo>
                            </a:path>
                          </a:pathLst>
                        </a:custGeom>
                        <a:noFill/>
                        <a:ln w="8257" cap="flat">
                          <a:solidFill>
                            <a:srgbClr val="000000"/>
                          </a:solidFill>
                          <a:prstDash val="solid"/>
                          <a:miter/>
                        </a:ln>
                      </wps:spPr>
                      <wps:bodyPr lIns="0" tIns="0" rIns="0" bIns="0"/>
                    </wps:wsp>
                  </a:graphicData>
                </a:graphic>
              </wp:anchor>
            </w:drawing>
          </mc:Choice>
          <mc:Fallback>
            <w:pict>
              <v:shape w14:anchorId="44428237" id="Graphic 33" o:spid="_x0000_s1026" style="position:absolute;margin-left:29.25pt;margin-top:68.15pt;width:543.7pt;height:.1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905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" path="m,l6905573,e" filled="f" strokeweight=".22936mm">
                <v:stroke joinstyle="miter"/>
                <v:path arrowok="t" o:connecttype="custom" o:connectlocs="3452496,0;6904991,636;3452496,1271;0,636" o:connectangles="270,0,90,180" textboxrect="0,0,6905625,1270"/>
                <w10:wrap anchorx="page"/>
              </v:shape>
            </w:pict>
          </mc:Fallback>
        </mc:AlternateContent>
      </w:r>
      <w:r w:rsidRPr="00AC6483">
        <w:t>Cochiti</w:t>
      </w:r>
      <w:r w:rsidRPr="00AC6483">
        <w:rPr>
          <w:spacing w:val="-3"/>
        </w:rPr>
        <w:t xml:space="preserve"> </w:t>
      </w:r>
      <w:r w:rsidRPr="00AC6483">
        <w:t>Pueblo</w:t>
      </w:r>
      <w:r w:rsidRPr="00AC6483">
        <w:rPr>
          <w:spacing w:val="-3"/>
        </w:rPr>
        <w:t xml:space="preserve"> </w:t>
      </w:r>
      <w:r w:rsidRPr="00AC6483">
        <w:t>was</w:t>
      </w:r>
      <w:r w:rsidRPr="00AC6483">
        <w:rPr>
          <w:spacing w:val="-4"/>
        </w:rPr>
        <w:t xml:space="preserve"> </w:t>
      </w:r>
      <w:r w:rsidRPr="00AC6483">
        <w:t>required</w:t>
      </w:r>
      <w:r w:rsidRPr="00AC6483">
        <w:rPr>
          <w:spacing w:val="-2"/>
        </w:rPr>
        <w:t xml:space="preserve"> </w:t>
      </w:r>
      <w:r w:rsidRPr="00AC6483">
        <w:t>to</w:t>
      </w:r>
      <w:r w:rsidRPr="00AC6483">
        <w:rPr>
          <w:spacing w:val="-2"/>
        </w:rPr>
        <w:t xml:space="preserve"> </w:t>
      </w:r>
      <w:r w:rsidRPr="00AC6483">
        <w:t>complete</w:t>
      </w:r>
      <w:r w:rsidRPr="00AC6483">
        <w:rPr>
          <w:spacing w:val="-3"/>
        </w:rPr>
        <w:t xml:space="preserve"> </w:t>
      </w:r>
      <w:r w:rsidRPr="00AC6483">
        <w:t>an</w:t>
      </w:r>
      <w:r w:rsidRPr="00AC6483">
        <w:rPr>
          <w:spacing w:val="-4"/>
        </w:rPr>
        <w:t xml:space="preserve"> </w:t>
      </w:r>
      <w:r w:rsidRPr="00AC6483">
        <w:t>inventory</w:t>
      </w:r>
      <w:r w:rsidRPr="00AC6483">
        <w:rPr>
          <w:spacing w:val="-5"/>
        </w:rPr>
        <w:t xml:space="preserve"> </w:t>
      </w:r>
      <w:r w:rsidRPr="00AC6483">
        <w:t>of</w:t>
      </w:r>
      <w:r w:rsidRPr="00AC6483">
        <w:rPr>
          <w:spacing w:val="-5"/>
        </w:rPr>
        <w:t xml:space="preserve"> </w:t>
      </w:r>
      <w:r w:rsidRPr="00AC6483">
        <w:t>service</w:t>
      </w:r>
      <w:r w:rsidRPr="00AC6483">
        <w:rPr>
          <w:spacing w:val="-3"/>
        </w:rPr>
        <w:t xml:space="preserve"> </w:t>
      </w:r>
      <w:r w:rsidRPr="00AC6483">
        <w:t>line</w:t>
      </w:r>
      <w:r w:rsidRPr="00AC6483">
        <w:rPr>
          <w:spacing w:val="-3"/>
        </w:rPr>
        <w:t xml:space="preserve"> </w:t>
      </w:r>
      <w:r w:rsidRPr="00AC6483">
        <w:t>materials</w:t>
      </w:r>
      <w:r w:rsidRPr="00AC6483">
        <w:rPr>
          <w:spacing w:val="-3"/>
        </w:rPr>
        <w:t xml:space="preserve"> </w:t>
      </w:r>
      <w:r w:rsidRPr="00AC6483">
        <w:t>to</w:t>
      </w:r>
      <w:r w:rsidRPr="00AC6483">
        <w:rPr>
          <w:spacing w:val="-3"/>
        </w:rPr>
        <w:t xml:space="preserve"> </w:t>
      </w:r>
      <w:r w:rsidRPr="00AC6483">
        <w:t>determine</w:t>
      </w:r>
      <w:r w:rsidRPr="00AC6483">
        <w:rPr>
          <w:spacing w:val="-3"/>
        </w:rPr>
        <w:t xml:space="preserve"> </w:t>
      </w:r>
      <w:r w:rsidRPr="00AC6483">
        <w:t>whether</w:t>
      </w:r>
      <w:r w:rsidRPr="00AC6483">
        <w:rPr>
          <w:spacing w:val="-3"/>
        </w:rPr>
        <w:t xml:space="preserve"> </w:t>
      </w:r>
      <w:r w:rsidRPr="00AC6483">
        <w:t>any</w:t>
      </w:r>
      <w:r w:rsidRPr="00AC6483">
        <w:rPr>
          <w:spacing w:val="-7"/>
        </w:rPr>
        <w:t xml:space="preserve"> </w:t>
      </w:r>
      <w:r w:rsidRPr="00AC6483">
        <w:t>service</w:t>
      </w:r>
      <w:r w:rsidRPr="00AC6483">
        <w:rPr>
          <w:spacing w:val="-3"/>
        </w:rPr>
        <w:t xml:space="preserve"> </w:t>
      </w:r>
      <w:r w:rsidRPr="00AC6483">
        <w:t>lines</w:t>
      </w:r>
      <w:r w:rsidRPr="00AC6483">
        <w:rPr>
          <w:spacing w:val="-4"/>
        </w:rPr>
        <w:t xml:space="preserve"> </w:t>
      </w:r>
      <w:r w:rsidRPr="00AC6483">
        <w:t>connected to</w:t>
      </w:r>
      <w:r w:rsidRPr="00AC6483">
        <w:rPr>
          <w:spacing w:val="-2"/>
        </w:rPr>
        <w:t xml:space="preserve"> </w:t>
      </w:r>
      <w:r w:rsidRPr="00AC6483">
        <w:t>the</w:t>
      </w:r>
      <w:r w:rsidRPr="00AC6483">
        <w:rPr>
          <w:spacing w:val="-2"/>
        </w:rPr>
        <w:t xml:space="preserve"> </w:t>
      </w:r>
      <w:r w:rsidRPr="00AC6483">
        <w:t>distribution</w:t>
      </w:r>
      <w:r w:rsidRPr="00AC6483">
        <w:rPr>
          <w:spacing w:val="-3"/>
        </w:rPr>
        <w:t xml:space="preserve"> </w:t>
      </w:r>
      <w:r w:rsidRPr="00AC6483">
        <w:t>system</w:t>
      </w:r>
      <w:r w:rsidRPr="00AC6483">
        <w:rPr>
          <w:spacing w:val="-6"/>
        </w:rPr>
        <w:t xml:space="preserve"> </w:t>
      </w:r>
      <w:r w:rsidRPr="00AC6483">
        <w:t>are</w:t>
      </w:r>
      <w:r w:rsidRPr="00AC6483">
        <w:rPr>
          <w:spacing w:val="-2"/>
        </w:rPr>
        <w:t xml:space="preserve"> </w:t>
      </w:r>
      <w:r w:rsidRPr="00AC6483">
        <w:t>made</w:t>
      </w:r>
      <w:r w:rsidRPr="00AC6483">
        <w:rPr>
          <w:spacing w:val="-2"/>
        </w:rPr>
        <w:t xml:space="preserve"> </w:t>
      </w:r>
      <w:r w:rsidRPr="00AC6483">
        <w:t>of</w:t>
      </w:r>
      <w:r w:rsidRPr="00AC6483">
        <w:rPr>
          <w:spacing w:val="-4"/>
        </w:rPr>
        <w:t xml:space="preserve"> </w:t>
      </w:r>
      <w:r w:rsidRPr="00AC6483">
        <w:t>lead</w:t>
      </w:r>
      <w:r w:rsidRPr="00AC6483">
        <w:rPr>
          <w:spacing w:val="-1"/>
        </w:rPr>
        <w:t xml:space="preserve"> </w:t>
      </w:r>
      <w:r w:rsidRPr="00AC6483">
        <w:t>material.</w:t>
      </w:r>
      <w:r w:rsidRPr="00AC6483">
        <w:rPr>
          <w:spacing w:val="-2"/>
        </w:rPr>
        <w:t xml:space="preserve"> </w:t>
      </w:r>
      <w:r w:rsidRPr="00AC6483">
        <w:t>We</w:t>
      </w:r>
      <w:r w:rsidRPr="00AC6483">
        <w:rPr>
          <w:spacing w:val="-2"/>
        </w:rPr>
        <w:t xml:space="preserve"> </w:t>
      </w:r>
      <w:r w:rsidRPr="00AC6483">
        <w:t>determined</w:t>
      </w:r>
      <w:r w:rsidRPr="00AC6483">
        <w:rPr>
          <w:spacing w:val="-1"/>
        </w:rPr>
        <w:t xml:space="preserve"> </w:t>
      </w:r>
      <w:r w:rsidRPr="00AC6483">
        <w:t>that</w:t>
      </w:r>
      <w:r w:rsidRPr="00AC6483">
        <w:rPr>
          <w:spacing w:val="-2"/>
        </w:rPr>
        <w:t xml:space="preserve"> </w:t>
      </w:r>
      <w:r w:rsidRPr="00AC6483">
        <w:t>all</w:t>
      </w:r>
      <w:r w:rsidRPr="00AC6483">
        <w:rPr>
          <w:spacing w:val="-3"/>
        </w:rPr>
        <w:t xml:space="preserve"> </w:t>
      </w:r>
      <w:r w:rsidRPr="00AC6483">
        <w:t>service</w:t>
      </w:r>
      <w:r w:rsidRPr="00AC6483">
        <w:rPr>
          <w:spacing w:val="-2"/>
        </w:rPr>
        <w:t xml:space="preserve"> </w:t>
      </w:r>
      <w:r w:rsidRPr="00AC6483">
        <w:t>lines</w:t>
      </w:r>
      <w:r w:rsidRPr="00AC6483">
        <w:rPr>
          <w:spacing w:val="-2"/>
        </w:rPr>
        <w:t xml:space="preserve"> </w:t>
      </w:r>
      <w:r w:rsidRPr="00AC6483">
        <w:t>at</w:t>
      </w:r>
      <w:r w:rsidRPr="00AC6483">
        <w:rPr>
          <w:spacing w:val="-2"/>
        </w:rPr>
        <w:t xml:space="preserve"> </w:t>
      </w:r>
      <w:r w:rsidRPr="00AC6483">
        <w:t>Cochiti</w:t>
      </w:r>
      <w:r w:rsidRPr="00AC6483">
        <w:rPr>
          <w:spacing w:val="-2"/>
        </w:rPr>
        <w:t xml:space="preserve"> </w:t>
      </w:r>
      <w:r w:rsidRPr="00AC6483">
        <w:t>Pueblo</w:t>
      </w:r>
      <w:r w:rsidRPr="00AC6483">
        <w:rPr>
          <w:spacing w:val="-2"/>
        </w:rPr>
        <w:t xml:space="preserve"> </w:t>
      </w:r>
      <w:r w:rsidRPr="00AC6483">
        <w:t>are</w:t>
      </w:r>
      <w:r w:rsidRPr="00AC6483">
        <w:rPr>
          <w:spacing w:val="-2"/>
        </w:rPr>
        <w:t xml:space="preserve"> </w:t>
      </w:r>
      <w:r w:rsidRPr="00AC6483">
        <w:t>made</w:t>
      </w:r>
      <w:r w:rsidRPr="00AC6483">
        <w:rPr>
          <w:spacing w:val="-2"/>
        </w:rPr>
        <w:t xml:space="preserve"> </w:t>
      </w:r>
      <w:r w:rsidRPr="00AC6483">
        <w:t>of</w:t>
      </w:r>
      <w:r w:rsidRPr="00AC6483">
        <w:rPr>
          <w:spacing w:val="-4"/>
        </w:rPr>
        <w:t xml:space="preserve"> </w:t>
      </w:r>
      <w:r w:rsidRPr="00AC6483">
        <w:t>non-lead materials. The service line inventory is available upon request, please contact us for more information.</w:t>
      </w:r>
    </w:p>
    <w:p w14:paraId="08B71B4D" w14:textId="77777777" w:rsidR="00B2063A" w:rsidRDefault="00CD7FB3" w:rsidP="00B2063A">
      <w:pPr>
        <w:spacing w:after="0"/>
        <w:ind w:left="10"/>
      </w:pPr>
      <w:r>
        <w:rPr>
          <w:noProof/>
          <w:sz w:val="20"/>
        </w:rPr>
        <w:lastRenderedPageBreak/>
        <mc:AlternateContent>
          <mc:Choice Requires="wps">
            <w:drawing>
              <wp:inline distT="0" distB="0" distL="0" distR="0" wp14:anchorId="3EE96090" wp14:editId="1A2A56EC">
                <wp:extent cx="6484623" cy="228600"/>
                <wp:effectExtent l="0" t="0" r="11427" b="19050"/>
                <wp:docPr id="973792990" name="Textbox 34"/>
                <wp:cNvGraphicFramePr/>
                <a:graphic xmlns:a="http://schemas.openxmlformats.org/drawingml/2006/main">
                  <a:graphicData uri="http://schemas.microsoft.com/office/word/2010/wordprocessingShape">
                    <wps:wsp>
                      <wps:cNvSpPr txBox="1"/>
                      <wps:spPr>
                        <a:xfrm>
                          <a:off x="0" y="0"/>
                          <a:ext cx="6484623" cy="228600"/>
                        </a:xfrm>
                        <a:prstGeom prst="rect">
                          <a:avLst/>
                        </a:prstGeom>
                        <a:solidFill>
                          <a:srgbClr val="D7D7D7"/>
                        </a:solidFill>
                        <a:ln w="1216">
                          <a:solidFill>
                            <a:srgbClr val="000000"/>
                          </a:solidFill>
                          <a:prstDash val="solid"/>
                        </a:ln>
                      </wps:spPr>
                      <wps:txbx>
                        <w:txbxContent>
                          <w:p w14:paraId="4A1DF3B1" w14:textId="77777777" w:rsidR="00B47363" w:rsidRDefault="00CD7FB3">
                            <w:pPr>
                              <w:spacing w:before="23"/>
                              <w:ind w:left="7"/>
                            </w:pPr>
                            <w:r>
                              <w:rPr>
                                <w:color w:val="000000"/>
                              </w:rPr>
                              <w:t>Microbiological</w:t>
                            </w:r>
                            <w:r>
                              <w:rPr>
                                <w:color w:val="000000"/>
                                <w:spacing w:val="28"/>
                              </w:rPr>
                              <w:t xml:space="preserve"> </w:t>
                            </w:r>
                            <w:r>
                              <w:rPr>
                                <w:color w:val="000000"/>
                                <w:spacing w:val="-2"/>
                              </w:rPr>
                              <w:t>Testing</w:t>
                            </w:r>
                          </w:p>
                        </w:txbxContent>
                      </wps:txbx>
                      <wps:bodyPr vert="horz" wrap="square" lIns="0" tIns="0" rIns="0" bIns="0" anchor="t" anchorCtr="0" compatLnSpc="0">
                        <a:noAutofit/>
                      </wps:bodyPr>
                    </wps:wsp>
                  </a:graphicData>
                </a:graphic>
              </wp:inline>
            </w:drawing>
          </mc:Choice>
          <mc:Fallback>
            <w:pict>
              <v:shape w14:anchorId="3EE96090" id="Textbox 34" o:spid="_x0000_s1046" type="#_x0000_t202" style="width:510.6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" fillcolor="#d7d7d7" strokeweight=".03378mm">
                <v:textbox inset="0,0,0,0">
                  <w:txbxContent>
                    <w:p w14:paraId="4A1DF3B1" w14:textId="77777777" w:rsidR="00B47363" w:rsidRDefault="00CD7FB3">
                      <w:pPr>
                        <w:spacing w:before="23"/>
                        <w:ind w:left="7"/>
                      </w:pPr>
                      <w:r>
                        <w:rPr>
                          <w:color w:val="000000"/>
                        </w:rPr>
                        <w:t>Microbiological</w:t>
                      </w:r>
                      <w:r>
                        <w:rPr>
                          <w:color w:val="000000"/>
                          <w:spacing w:val="28"/>
                        </w:rPr>
                        <w:t xml:space="preserve"> </w:t>
                      </w:r>
                      <w:r>
                        <w:rPr>
                          <w:color w:val="000000"/>
                          <w:spacing w:val="-2"/>
                        </w:rPr>
                        <w:t>Testing</w:t>
                      </w:r>
                    </w:p>
                  </w:txbxContent>
                </v:textbox>
                <w10:anchorlock/>
              </v:shape>
            </w:pict>
          </mc:Fallback>
        </mc:AlternateContent>
      </w:r>
    </w:p>
    <w:p w14:paraId="6694758A" w14:textId="7F946D9D" w:rsidR="00B47363" w:rsidRPr="00B2063A" w:rsidRDefault="00CD7FB3" w:rsidP="00B2063A">
      <w:pPr>
        <w:ind w:left="10"/>
      </w:pPr>
      <w:r>
        <w:rPr>
          <w:sz w:val="18"/>
        </w:rPr>
        <w:t>We</w:t>
      </w:r>
      <w:r>
        <w:rPr>
          <w:spacing w:val="-1"/>
          <w:sz w:val="18"/>
        </w:rPr>
        <w:t xml:space="preserve"> </w:t>
      </w:r>
      <w:r>
        <w:rPr>
          <w:sz w:val="18"/>
        </w:rPr>
        <w:t>are</w:t>
      </w:r>
      <w:r>
        <w:rPr>
          <w:spacing w:val="-1"/>
          <w:sz w:val="18"/>
        </w:rPr>
        <w:t xml:space="preserve"> </w:t>
      </w:r>
      <w:r>
        <w:rPr>
          <w:sz w:val="18"/>
        </w:rPr>
        <w:t>required to test your</w:t>
      </w:r>
      <w:r>
        <w:rPr>
          <w:spacing w:val="-1"/>
          <w:sz w:val="18"/>
        </w:rPr>
        <w:t xml:space="preserve"> </w:t>
      </w:r>
      <w:r>
        <w:rPr>
          <w:sz w:val="18"/>
        </w:rPr>
        <w:t>water</w:t>
      </w:r>
      <w:r>
        <w:rPr>
          <w:spacing w:val="-1"/>
          <w:sz w:val="18"/>
        </w:rPr>
        <w:t xml:space="preserve"> </w:t>
      </w:r>
      <w:r>
        <w:rPr>
          <w:sz w:val="18"/>
        </w:rPr>
        <w:t>regularly</w:t>
      </w:r>
      <w:r>
        <w:rPr>
          <w:spacing w:val="-4"/>
          <w:sz w:val="18"/>
        </w:rPr>
        <w:t xml:space="preserve"> </w:t>
      </w:r>
      <w:r>
        <w:rPr>
          <w:sz w:val="18"/>
        </w:rPr>
        <w:t>for</w:t>
      </w:r>
      <w:r>
        <w:rPr>
          <w:spacing w:val="-1"/>
          <w:sz w:val="18"/>
        </w:rPr>
        <w:t xml:space="preserve"> </w:t>
      </w:r>
      <w:r>
        <w:rPr>
          <w:sz w:val="18"/>
        </w:rPr>
        <w:t>signs</w:t>
      </w:r>
      <w:r>
        <w:rPr>
          <w:spacing w:val="-1"/>
          <w:sz w:val="18"/>
        </w:rPr>
        <w:t xml:space="preserve"> </w:t>
      </w:r>
      <w:r>
        <w:rPr>
          <w:sz w:val="18"/>
        </w:rPr>
        <w:t>of</w:t>
      </w:r>
      <w:r>
        <w:rPr>
          <w:spacing w:val="-3"/>
          <w:sz w:val="18"/>
        </w:rPr>
        <w:t xml:space="preserve"> </w:t>
      </w:r>
      <w:r>
        <w:rPr>
          <w:sz w:val="18"/>
        </w:rPr>
        <w:t>microbial contamination.</w:t>
      </w:r>
      <w:r>
        <w:rPr>
          <w:spacing w:val="40"/>
          <w:sz w:val="18"/>
        </w:rPr>
        <w:t xml:space="preserve"> </w:t>
      </w:r>
      <w:r>
        <w:rPr>
          <w:sz w:val="18"/>
        </w:rPr>
        <w:t>Positive</w:t>
      </w:r>
      <w:r>
        <w:rPr>
          <w:spacing w:val="-2"/>
          <w:sz w:val="18"/>
        </w:rPr>
        <w:t xml:space="preserve"> </w:t>
      </w:r>
      <w:r>
        <w:rPr>
          <w:sz w:val="18"/>
        </w:rPr>
        <w:t>test results</w:t>
      </w:r>
      <w:r>
        <w:rPr>
          <w:spacing w:val="-1"/>
          <w:sz w:val="18"/>
        </w:rPr>
        <w:t xml:space="preserve"> </w:t>
      </w:r>
      <w:r>
        <w:rPr>
          <w:sz w:val="18"/>
        </w:rPr>
        <w:t>could lead to follow-up investigations called assessments and potentially the issuance of public health advisories.</w:t>
      </w:r>
      <w:r>
        <w:rPr>
          <w:spacing w:val="40"/>
          <w:sz w:val="18"/>
        </w:rPr>
        <w:t xml:space="preserve"> </w:t>
      </w:r>
      <w:r>
        <w:rPr>
          <w:sz w:val="18"/>
        </w:rPr>
        <w:t>Assessments could lead to required corrective actions.</w:t>
      </w:r>
      <w:r>
        <w:rPr>
          <w:spacing w:val="40"/>
          <w:sz w:val="18"/>
        </w:rPr>
        <w:t xml:space="preserve"> </w:t>
      </w:r>
      <w:r>
        <w:rPr>
          <w:sz w:val="18"/>
        </w:rPr>
        <w:t>The information below summarizes the results of those tests.</w:t>
      </w:r>
    </w:p>
    <w:tbl>
      <w:tblPr>
        <w:tblW w:w="10084" w:type="dxa"/>
        <w:tblInd w:w="15" w:type="dxa"/>
        <w:tblLayout w:type="fixed"/>
        <w:tblCellMar>
          <w:left w:w="10" w:type="dxa"/>
          <w:right w:w="10" w:type="dxa"/>
        </w:tblCellMar>
        <w:tblLook w:val="04A0" w:firstRow="1" w:lastRow="0" w:firstColumn="1" w:lastColumn="0" w:noHBand="0" w:noVBand="1"/>
      </w:tblPr>
      <w:tblGrid>
        <w:gridCol w:w="1441"/>
        <w:gridCol w:w="2522"/>
        <w:gridCol w:w="2246"/>
        <w:gridCol w:w="1278"/>
        <w:gridCol w:w="1275"/>
        <w:gridCol w:w="1322"/>
      </w:tblGrid>
      <w:tr w:rsidR="00B47363" w14:paraId="4765FB4C" w14:textId="77777777">
        <w:trPr>
          <w:trHeight w:val="711"/>
        </w:trPr>
        <w:tc>
          <w:tcPr>
            <w:tcW w:w="1441" w:type="dxa"/>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686E1914" w14:textId="77777777" w:rsidR="00B47363" w:rsidRDefault="00CD7FB3">
            <w:pPr>
              <w:pStyle w:val="TableParagraph"/>
              <w:spacing w:before="19"/>
              <w:ind w:left="81"/>
              <w:jc w:val="left"/>
            </w:pPr>
            <w:r>
              <w:rPr>
                <w:b/>
                <w:sz w:val="20"/>
              </w:rPr>
              <w:t>Calendar</w:t>
            </w:r>
            <w:r>
              <w:rPr>
                <w:b/>
                <w:spacing w:val="-7"/>
                <w:sz w:val="20"/>
              </w:rPr>
              <w:t xml:space="preserve"> </w:t>
            </w:r>
            <w:r>
              <w:rPr>
                <w:b/>
                <w:spacing w:val="-4"/>
                <w:sz w:val="20"/>
              </w:rPr>
              <w:t>Year</w:t>
            </w:r>
          </w:p>
        </w:tc>
        <w:tc>
          <w:tcPr>
            <w:tcW w:w="2522" w:type="dxa"/>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62C50E52" w14:textId="77777777" w:rsidR="00B47363" w:rsidRDefault="00CD7FB3">
            <w:pPr>
              <w:pStyle w:val="TableParagraph"/>
              <w:spacing w:before="19"/>
              <w:ind w:left="313"/>
              <w:jc w:val="left"/>
            </w:pPr>
            <w:r>
              <w:rPr>
                <w:b/>
                <w:spacing w:val="-2"/>
                <w:sz w:val="20"/>
              </w:rPr>
              <w:t>Sampling</w:t>
            </w:r>
            <w:r>
              <w:rPr>
                <w:b/>
                <w:spacing w:val="-1"/>
                <w:sz w:val="20"/>
              </w:rPr>
              <w:t xml:space="preserve"> </w:t>
            </w:r>
            <w:r>
              <w:rPr>
                <w:b/>
                <w:spacing w:val="-2"/>
                <w:sz w:val="20"/>
              </w:rPr>
              <w:t>Requirements</w:t>
            </w:r>
          </w:p>
        </w:tc>
        <w:tc>
          <w:tcPr>
            <w:tcW w:w="2246" w:type="dxa"/>
            <w:tcBorders>
              <w:top w:val="single" w:sz="2" w:space="0" w:color="000000"/>
              <w:left w:val="single" w:sz="2" w:space="0" w:color="000000"/>
              <w:bottom w:val="single" w:sz="2" w:space="0" w:color="000000"/>
              <w:right w:val="double" w:sz="2" w:space="0" w:color="000000"/>
            </w:tcBorders>
            <w:shd w:val="clear" w:color="auto" w:fill="D7D7D7"/>
            <w:tcMar>
              <w:top w:w="0" w:type="dxa"/>
              <w:left w:w="0" w:type="dxa"/>
              <w:bottom w:w="0" w:type="dxa"/>
              <w:right w:w="0" w:type="dxa"/>
            </w:tcMar>
          </w:tcPr>
          <w:p w14:paraId="3CC35BDF" w14:textId="77777777" w:rsidR="00B47363" w:rsidRDefault="00CD7FB3">
            <w:pPr>
              <w:pStyle w:val="TableParagraph"/>
              <w:spacing w:before="19"/>
              <w:ind w:left="159"/>
            </w:pPr>
            <w:r>
              <w:rPr>
                <w:b/>
                <w:spacing w:val="-2"/>
                <w:sz w:val="20"/>
              </w:rPr>
              <w:t>Sampling</w:t>
            </w:r>
            <w:r>
              <w:rPr>
                <w:b/>
                <w:spacing w:val="-1"/>
                <w:sz w:val="20"/>
              </w:rPr>
              <w:t xml:space="preserve"> </w:t>
            </w:r>
            <w:r>
              <w:rPr>
                <w:b/>
                <w:spacing w:val="-2"/>
                <w:sz w:val="20"/>
              </w:rPr>
              <w:t>Conducted</w:t>
            </w:r>
          </w:p>
          <w:p w14:paraId="2DA84C0F" w14:textId="77777777" w:rsidR="00B47363" w:rsidRDefault="00CD7FB3">
            <w:pPr>
              <w:pStyle w:val="TableParagraph"/>
              <w:spacing w:before="185"/>
              <w:ind w:left="159" w:right="40"/>
            </w:pPr>
            <w:r>
              <w:rPr>
                <w:b/>
                <w:i/>
                <w:spacing w:val="-2"/>
                <w:sz w:val="16"/>
              </w:rPr>
              <w:t>(months)</w:t>
            </w:r>
          </w:p>
        </w:tc>
        <w:tc>
          <w:tcPr>
            <w:tcW w:w="1278" w:type="dxa"/>
            <w:tcBorders>
              <w:top w:val="single" w:sz="2" w:space="0" w:color="000000"/>
              <w:left w:val="double" w:sz="2" w:space="0" w:color="000000"/>
              <w:bottom w:val="single" w:sz="2" w:space="0" w:color="000000"/>
              <w:right w:val="double" w:sz="2" w:space="0" w:color="000000"/>
            </w:tcBorders>
            <w:shd w:val="clear" w:color="auto" w:fill="D7D7D7"/>
            <w:tcMar>
              <w:top w:w="0" w:type="dxa"/>
              <w:left w:w="0" w:type="dxa"/>
              <w:bottom w:w="0" w:type="dxa"/>
              <w:right w:w="0" w:type="dxa"/>
            </w:tcMar>
          </w:tcPr>
          <w:p w14:paraId="2C7AB152" w14:textId="77777777" w:rsidR="00B47363" w:rsidRDefault="00CD7FB3">
            <w:pPr>
              <w:pStyle w:val="TableParagraph"/>
              <w:spacing w:before="19"/>
              <w:ind w:left="297" w:right="155" w:hanging="185"/>
              <w:jc w:val="left"/>
            </w:pPr>
            <w:r>
              <w:rPr>
                <w:b/>
                <w:sz w:val="20"/>
              </w:rPr>
              <w:t>Total</w:t>
            </w:r>
            <w:r>
              <w:rPr>
                <w:b/>
                <w:spacing w:val="-13"/>
                <w:sz w:val="20"/>
              </w:rPr>
              <w:t xml:space="preserve"> </w:t>
            </w:r>
            <w:proofErr w:type="gramStart"/>
            <w:r>
              <w:rPr>
                <w:b/>
                <w:sz w:val="20"/>
              </w:rPr>
              <w:t>E.coli</w:t>
            </w:r>
            <w:proofErr w:type="gramEnd"/>
            <w:r>
              <w:rPr>
                <w:b/>
                <w:sz w:val="20"/>
              </w:rPr>
              <w:t xml:space="preserve"> </w:t>
            </w:r>
            <w:r>
              <w:rPr>
                <w:b/>
                <w:spacing w:val="-2"/>
                <w:sz w:val="20"/>
              </w:rPr>
              <w:t>Positive</w:t>
            </w:r>
          </w:p>
        </w:tc>
        <w:tc>
          <w:tcPr>
            <w:tcW w:w="1275" w:type="dxa"/>
            <w:tcBorders>
              <w:top w:val="single" w:sz="2" w:space="0" w:color="000000"/>
              <w:left w:val="double" w:sz="2" w:space="0" w:color="000000"/>
              <w:bottom w:val="single" w:sz="2" w:space="0" w:color="000000"/>
              <w:right w:val="double" w:sz="2" w:space="0" w:color="000000"/>
            </w:tcBorders>
            <w:shd w:val="clear" w:color="auto" w:fill="D7D7D7"/>
            <w:tcMar>
              <w:top w:w="0" w:type="dxa"/>
              <w:left w:w="0" w:type="dxa"/>
              <w:bottom w:w="0" w:type="dxa"/>
              <w:right w:w="0" w:type="dxa"/>
            </w:tcMar>
          </w:tcPr>
          <w:p w14:paraId="79F15068" w14:textId="77777777" w:rsidR="00B47363" w:rsidRDefault="00CD7FB3">
            <w:pPr>
              <w:pStyle w:val="TableParagraph"/>
              <w:spacing w:before="19"/>
              <w:ind w:left="263" w:right="167" w:hanging="143"/>
              <w:jc w:val="left"/>
            </w:pPr>
            <w:r>
              <w:rPr>
                <w:b/>
                <w:spacing w:val="-2"/>
                <w:sz w:val="20"/>
              </w:rPr>
              <w:t>Assessment Triggers</w:t>
            </w:r>
          </w:p>
        </w:tc>
        <w:tc>
          <w:tcPr>
            <w:tcW w:w="1322" w:type="dxa"/>
            <w:tcBorders>
              <w:top w:val="single" w:sz="2" w:space="0" w:color="000000"/>
              <w:left w:val="double" w:sz="2" w:space="0" w:color="000000"/>
              <w:bottom w:val="single" w:sz="2" w:space="0" w:color="000000"/>
              <w:right w:val="double" w:sz="2" w:space="0" w:color="000000"/>
            </w:tcBorders>
            <w:shd w:val="clear" w:color="auto" w:fill="D7D7D7"/>
            <w:tcMar>
              <w:top w:w="0" w:type="dxa"/>
              <w:left w:w="0" w:type="dxa"/>
              <w:bottom w:w="0" w:type="dxa"/>
              <w:right w:w="0" w:type="dxa"/>
            </w:tcMar>
          </w:tcPr>
          <w:p w14:paraId="39A699C5" w14:textId="77777777" w:rsidR="00B47363" w:rsidRDefault="00CD7FB3">
            <w:pPr>
              <w:pStyle w:val="TableParagraph"/>
              <w:spacing w:before="19"/>
              <w:ind w:left="188" w:right="150" w:hanging="83"/>
              <w:jc w:val="left"/>
            </w:pPr>
            <w:r>
              <w:rPr>
                <w:b/>
                <w:spacing w:val="-2"/>
                <w:sz w:val="20"/>
              </w:rPr>
              <w:t>Assessments Conducted</w:t>
            </w:r>
          </w:p>
        </w:tc>
      </w:tr>
    </w:tbl>
    <w:p w14:paraId="2E667F8E" w14:textId="7E824653" w:rsidR="00B47363" w:rsidRDefault="00B47363">
      <w:pPr>
        <w:pStyle w:val="BodyText"/>
        <w:spacing w:before="6"/>
        <w:rPr>
          <w:sz w:val="7"/>
        </w:rPr>
      </w:pPr>
    </w:p>
    <w:tbl>
      <w:tblPr>
        <w:tblW w:w="10075" w:type="dxa"/>
        <w:tblInd w:w="15" w:type="dxa"/>
        <w:tblLayout w:type="fixed"/>
        <w:tblCellMar>
          <w:left w:w="10" w:type="dxa"/>
          <w:right w:w="10" w:type="dxa"/>
        </w:tblCellMar>
        <w:tblLook w:val="04A0" w:firstRow="1" w:lastRow="0" w:firstColumn="1" w:lastColumn="0" w:noHBand="0" w:noVBand="1"/>
      </w:tblPr>
      <w:tblGrid>
        <w:gridCol w:w="1441"/>
        <w:gridCol w:w="2522"/>
        <w:gridCol w:w="2246"/>
        <w:gridCol w:w="1278"/>
        <w:gridCol w:w="1275"/>
        <w:gridCol w:w="1313"/>
      </w:tblGrid>
      <w:tr w:rsidR="00B47363" w14:paraId="2CEBCF3B" w14:textId="77777777">
        <w:trPr>
          <w:trHeight w:val="308"/>
        </w:trPr>
        <w:tc>
          <w:tcPr>
            <w:tcW w:w="14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D384879" w14:textId="26697A8D" w:rsidR="00B2063A" w:rsidRPr="00B2063A" w:rsidRDefault="00CD7FB3" w:rsidP="00B2063A">
            <w:pPr>
              <w:pStyle w:val="TableParagraph"/>
              <w:spacing w:before="16"/>
              <w:ind w:left="0"/>
              <w:rPr>
                <w:spacing w:val="-4"/>
                <w:sz w:val="18"/>
              </w:rPr>
            </w:pPr>
            <w:r>
              <w:rPr>
                <w:spacing w:val="-4"/>
                <w:sz w:val="18"/>
              </w:rPr>
              <w:t>2025</w:t>
            </w:r>
          </w:p>
        </w:tc>
        <w:tc>
          <w:tcPr>
            <w:tcW w:w="25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3411449" w14:textId="77777777" w:rsidR="00B47363" w:rsidRDefault="00CD7FB3">
            <w:pPr>
              <w:pStyle w:val="TableParagraph"/>
              <w:spacing w:before="17"/>
              <w:ind w:left="412"/>
              <w:jc w:val="left"/>
            </w:pPr>
            <w:r>
              <w:rPr>
                <w:sz w:val="18"/>
              </w:rPr>
              <w:t>2</w:t>
            </w:r>
            <w:r>
              <w:rPr>
                <w:spacing w:val="1"/>
                <w:sz w:val="18"/>
              </w:rPr>
              <w:t xml:space="preserve"> </w:t>
            </w:r>
            <w:r>
              <w:rPr>
                <w:sz w:val="18"/>
              </w:rPr>
              <w:t>Samples</w:t>
            </w:r>
            <w:r>
              <w:rPr>
                <w:spacing w:val="-1"/>
                <w:sz w:val="18"/>
              </w:rPr>
              <w:t xml:space="preserve"> </w:t>
            </w:r>
            <w:r>
              <w:rPr>
                <w:sz w:val="18"/>
              </w:rPr>
              <w:t xml:space="preserve">due </w:t>
            </w:r>
            <w:r>
              <w:rPr>
                <w:spacing w:val="-2"/>
                <w:sz w:val="18"/>
              </w:rPr>
              <w:t>monthly</w:t>
            </w:r>
          </w:p>
        </w:tc>
        <w:tc>
          <w:tcPr>
            <w:tcW w:w="2246" w:type="dxa"/>
            <w:tcBorders>
              <w:top w:val="single" w:sz="2" w:space="0" w:color="000000"/>
              <w:left w:val="single" w:sz="2" w:space="0" w:color="000000"/>
              <w:bottom w:val="single" w:sz="2" w:space="0" w:color="000000"/>
              <w:right w:val="double" w:sz="2" w:space="0" w:color="000000"/>
            </w:tcBorders>
            <w:shd w:val="clear" w:color="auto" w:fill="FFFFFF"/>
            <w:tcMar>
              <w:top w:w="0" w:type="dxa"/>
              <w:left w:w="0" w:type="dxa"/>
              <w:bottom w:w="0" w:type="dxa"/>
              <w:right w:w="0" w:type="dxa"/>
            </w:tcMar>
          </w:tcPr>
          <w:p w14:paraId="52B4158D" w14:textId="108BACDD" w:rsidR="00B47363" w:rsidRDefault="00CD7FB3">
            <w:pPr>
              <w:pStyle w:val="TableParagraph"/>
              <w:tabs>
                <w:tab w:val="left" w:pos="2169"/>
              </w:tabs>
              <w:spacing w:before="42" w:line="180" w:lineRule="auto"/>
              <w:ind w:left="676" w:right="-44"/>
              <w:jc w:val="left"/>
            </w:pPr>
            <w:r>
              <w:rPr>
                <w:sz w:val="18"/>
              </w:rPr>
              <w:t>12</w:t>
            </w:r>
            <w:r>
              <w:rPr>
                <w:spacing w:val="3"/>
                <w:sz w:val="18"/>
              </w:rPr>
              <w:t xml:space="preserve"> </w:t>
            </w:r>
            <w:r>
              <w:rPr>
                <w:sz w:val="18"/>
              </w:rPr>
              <w:t>out</w:t>
            </w:r>
            <w:r>
              <w:rPr>
                <w:spacing w:val="3"/>
                <w:sz w:val="18"/>
              </w:rPr>
              <w:t xml:space="preserve"> </w:t>
            </w:r>
            <w:r>
              <w:rPr>
                <w:sz w:val="18"/>
              </w:rPr>
              <w:t xml:space="preserve">of </w:t>
            </w:r>
            <w:r>
              <w:rPr>
                <w:spacing w:val="-5"/>
                <w:sz w:val="18"/>
              </w:rPr>
              <w:t>12</w:t>
            </w:r>
            <w:r>
              <w:rPr>
                <w:sz w:val="18"/>
              </w:rPr>
              <w:tab/>
            </w:r>
            <w:r>
              <w:rPr>
                <w:rFonts w:ascii="Calibri" w:hAnsi="Calibri"/>
                <w:spacing w:val="-10"/>
                <w:position w:val="-7"/>
                <w:sz w:val="20"/>
              </w:rPr>
              <w:t>_</w:t>
            </w:r>
          </w:p>
        </w:tc>
        <w:tc>
          <w:tcPr>
            <w:tcW w:w="1278" w:type="dxa"/>
            <w:tcBorders>
              <w:top w:val="single" w:sz="2" w:space="0" w:color="000000"/>
              <w:left w:val="double" w:sz="2" w:space="0" w:color="000000"/>
              <w:bottom w:val="single" w:sz="2" w:space="0" w:color="000000"/>
              <w:right w:val="double" w:sz="2" w:space="0" w:color="000000"/>
            </w:tcBorders>
            <w:shd w:val="clear" w:color="auto" w:fill="FFFFFF"/>
            <w:tcMar>
              <w:top w:w="0" w:type="dxa"/>
              <w:left w:w="0" w:type="dxa"/>
              <w:bottom w:w="0" w:type="dxa"/>
              <w:right w:w="0" w:type="dxa"/>
            </w:tcMar>
          </w:tcPr>
          <w:p w14:paraId="61ABA4AD" w14:textId="77777777" w:rsidR="00B47363" w:rsidRDefault="00CD7FB3">
            <w:pPr>
              <w:pStyle w:val="TableParagraph"/>
              <w:tabs>
                <w:tab w:val="left" w:pos="1203"/>
              </w:tabs>
              <w:spacing w:before="42" w:line="180" w:lineRule="auto"/>
              <w:ind w:left="585" w:right="-44"/>
              <w:jc w:val="left"/>
            </w:pPr>
            <w:r>
              <w:rPr>
                <w:spacing w:val="-10"/>
                <w:sz w:val="18"/>
              </w:rPr>
              <w:t>0</w:t>
            </w:r>
            <w:r>
              <w:rPr>
                <w:sz w:val="18"/>
              </w:rPr>
              <w:tab/>
            </w:r>
            <w:r>
              <w:rPr>
                <w:rFonts w:ascii="Calibri" w:hAnsi="Calibri"/>
                <w:spacing w:val="-10"/>
                <w:position w:val="-7"/>
                <w:sz w:val="20"/>
              </w:rPr>
              <w:t>_</w:t>
            </w:r>
          </w:p>
        </w:tc>
        <w:tc>
          <w:tcPr>
            <w:tcW w:w="1275" w:type="dxa"/>
            <w:tcBorders>
              <w:top w:val="single" w:sz="2" w:space="0" w:color="000000"/>
              <w:left w:val="double" w:sz="2" w:space="0" w:color="000000"/>
              <w:bottom w:val="single" w:sz="2" w:space="0" w:color="000000"/>
              <w:right w:val="double" w:sz="2" w:space="0" w:color="000000"/>
            </w:tcBorders>
            <w:tcMar>
              <w:top w:w="0" w:type="dxa"/>
              <w:left w:w="0" w:type="dxa"/>
              <w:bottom w:w="0" w:type="dxa"/>
              <w:right w:w="0" w:type="dxa"/>
            </w:tcMar>
          </w:tcPr>
          <w:p w14:paraId="10D9749D" w14:textId="77777777" w:rsidR="00B47363" w:rsidRDefault="00CD7FB3">
            <w:pPr>
              <w:pStyle w:val="TableParagraph"/>
              <w:spacing w:before="17"/>
              <w:ind w:left="0" w:right="1"/>
            </w:pPr>
            <w:r>
              <w:rPr>
                <w:spacing w:val="-10"/>
                <w:sz w:val="18"/>
              </w:rPr>
              <w:t>0</w:t>
            </w:r>
          </w:p>
        </w:tc>
        <w:tc>
          <w:tcPr>
            <w:tcW w:w="1313" w:type="dxa"/>
            <w:tcBorders>
              <w:top w:val="single" w:sz="2" w:space="0" w:color="000000"/>
              <w:left w:val="double" w:sz="2" w:space="0" w:color="000000"/>
              <w:bottom w:val="single" w:sz="2" w:space="0" w:color="000000"/>
              <w:right w:val="single" w:sz="2" w:space="0" w:color="000000"/>
            </w:tcBorders>
            <w:tcMar>
              <w:top w:w="0" w:type="dxa"/>
              <w:left w:w="0" w:type="dxa"/>
              <w:bottom w:w="0" w:type="dxa"/>
              <w:right w:w="0" w:type="dxa"/>
            </w:tcMar>
          </w:tcPr>
          <w:p w14:paraId="015B76DE" w14:textId="77777777" w:rsidR="00B47363" w:rsidRDefault="00CD7FB3">
            <w:pPr>
              <w:pStyle w:val="TableParagraph"/>
              <w:spacing w:before="16"/>
              <w:ind w:left="4"/>
            </w:pPr>
            <w:r>
              <w:rPr>
                <w:spacing w:val="-10"/>
                <w:sz w:val="18"/>
              </w:rPr>
              <w:t>0</w:t>
            </w:r>
          </w:p>
        </w:tc>
      </w:tr>
    </w:tbl>
    <w:p w14:paraId="44BDD3D5" w14:textId="027D0B36" w:rsidR="00B47363" w:rsidRDefault="00B47363" w:rsidP="00B2063A">
      <w:pPr>
        <w:pStyle w:val="BodyText"/>
        <w:rPr>
          <w:sz w:val="18"/>
        </w:rPr>
      </w:pPr>
    </w:p>
    <w:p w14:paraId="417466F9" w14:textId="77777777" w:rsidR="00B47363" w:rsidRDefault="00CD7FB3">
      <w:pPr>
        <w:pStyle w:val="Heading2"/>
        <w:tabs>
          <w:tab w:val="left" w:pos="10643"/>
        </w:tabs>
        <w:ind w:left="19"/>
      </w:pPr>
      <w:r>
        <w:rPr>
          <w:noProof/>
        </w:rPr>
        <mc:AlternateContent>
          <mc:Choice Requires="wps">
            <w:drawing>
              <wp:anchor distT="0" distB="0" distL="114300" distR="114300" simplePos="0" relativeHeight="251654144" behindDoc="1" locked="0" layoutInCell="1" allowOverlap="1" wp14:anchorId="2614E216" wp14:editId="0A323BB7">
                <wp:simplePos x="0" y="0"/>
                <wp:positionH relativeFrom="page">
                  <wp:posOffset>2881429</wp:posOffset>
                </wp:positionH>
                <wp:positionV relativeFrom="paragraph">
                  <wp:posOffset>-522917</wp:posOffset>
                </wp:positionV>
                <wp:extent cx="1381128" cy="127001"/>
                <wp:effectExtent l="0" t="0" r="9522" b="6349"/>
                <wp:wrapNone/>
                <wp:docPr id="1018777305" name="Textbox 37"/>
                <wp:cNvGraphicFramePr/>
                <a:graphic xmlns:a="http://schemas.openxmlformats.org/drawingml/2006/main">
                  <a:graphicData uri="http://schemas.microsoft.com/office/word/2010/wordprocessingShape">
                    <wps:wsp>
                      <wps:cNvSpPr txBox="1"/>
                      <wps:spPr>
                        <a:xfrm>
                          <a:off x="0" y="0"/>
                          <a:ext cx="1381128" cy="127001"/>
                        </a:xfrm>
                        <a:prstGeom prst="rect">
                          <a:avLst/>
                        </a:prstGeom>
                        <a:noFill/>
                        <a:ln>
                          <a:noFill/>
                          <a:prstDash/>
                        </a:ln>
                      </wps:spPr>
                      <wps:txbx>
                        <w:txbxContent>
                          <w:p w14:paraId="6DBE4866" w14:textId="77777777" w:rsidR="00B47363" w:rsidRDefault="00CD7FB3">
                            <w:pPr>
                              <w:spacing w:line="200" w:lineRule="exact"/>
                            </w:pPr>
                            <w:r>
                              <w:rPr>
                                <w:rFonts w:ascii="Calibri" w:hAnsi="Calibri"/>
                                <w:spacing w:val="-2"/>
                                <w:sz w:val="20"/>
                              </w:rPr>
                              <w:t>______________________</w:t>
                            </w:r>
                          </w:p>
                        </w:txbxContent>
                      </wps:txbx>
                      <wps:bodyPr vert="horz" wrap="square" lIns="0" tIns="0" rIns="0" bIns="0" anchor="t" anchorCtr="0" compatLnSpc="0">
                        <a:noAutofit/>
                      </wps:bodyPr>
                    </wps:wsp>
                  </a:graphicData>
                </a:graphic>
              </wp:anchor>
            </w:drawing>
          </mc:Choice>
          <mc:Fallback>
            <w:pict>
              <v:shape w14:anchorId="2614E216" id="Textbox 37" o:spid="_x0000_s1047" type="#_x0000_t202" style="position:absolute;left:0;text-align:left;margin-left:226.9pt;margin-top:-41.15pt;width:108.75pt;height:10pt;z-index:-2516623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" filled="f" stroked="f">
                <v:textbox inset="0,0,0,0">
                  <w:txbxContent>
                    <w:p w14:paraId="6DBE4866" w14:textId="77777777" w:rsidR="00B47363" w:rsidRDefault="00CD7FB3">
                      <w:pPr>
                        <w:spacing w:line="200" w:lineRule="exact"/>
                      </w:pPr>
                      <w:r>
                        <w:rPr>
                          <w:rFonts w:ascii="Calibri" w:hAnsi="Calibri"/>
                          <w:spacing w:val="-2"/>
                          <w:sz w:val="20"/>
                        </w:rPr>
                        <w:t>______________________</w:t>
                      </w:r>
                    </w:p>
                  </w:txbxContent>
                </v:textbox>
                <w10:wrap anchorx="page"/>
              </v:shape>
            </w:pict>
          </mc:Fallback>
        </mc:AlternateContent>
      </w:r>
      <w:r>
        <w:rPr>
          <w:noProof/>
        </w:rPr>
        <mc:AlternateContent>
          <mc:Choice Requires="wps">
            <w:drawing>
              <wp:anchor distT="0" distB="0" distL="114300" distR="114300" simplePos="0" relativeHeight="251655168" behindDoc="1" locked="0" layoutInCell="1" allowOverlap="1" wp14:anchorId="4429872A" wp14:editId="08332C21">
                <wp:simplePos x="0" y="0"/>
                <wp:positionH relativeFrom="page">
                  <wp:posOffset>4324407</wp:posOffset>
                </wp:positionH>
                <wp:positionV relativeFrom="paragraph">
                  <wp:posOffset>-522917</wp:posOffset>
                </wp:positionV>
                <wp:extent cx="754380" cy="127001"/>
                <wp:effectExtent l="0" t="0" r="7620" b="6349"/>
                <wp:wrapNone/>
                <wp:docPr id="1191222081" name="Textbox 38"/>
                <wp:cNvGraphicFramePr/>
                <a:graphic xmlns:a="http://schemas.openxmlformats.org/drawingml/2006/main">
                  <a:graphicData uri="http://schemas.microsoft.com/office/word/2010/wordprocessingShape">
                    <wps:wsp>
                      <wps:cNvSpPr txBox="1"/>
                      <wps:spPr>
                        <a:xfrm>
                          <a:off x="0" y="0"/>
                          <a:ext cx="754380" cy="127001"/>
                        </a:xfrm>
                        <a:prstGeom prst="rect">
                          <a:avLst/>
                        </a:prstGeom>
                        <a:noFill/>
                        <a:ln>
                          <a:noFill/>
                          <a:prstDash/>
                        </a:ln>
                      </wps:spPr>
                      <wps:txbx>
                        <w:txbxContent>
                          <w:p w14:paraId="0465C6DE" w14:textId="77777777" w:rsidR="00B47363" w:rsidRDefault="00CD7FB3">
                            <w:pPr>
                              <w:spacing w:line="200" w:lineRule="exact"/>
                            </w:pPr>
                            <w:r>
                              <w:rPr>
                                <w:rFonts w:ascii="Calibri" w:hAnsi="Calibri"/>
                                <w:spacing w:val="-2"/>
                                <w:sz w:val="20"/>
                              </w:rPr>
                              <w:t>____________</w:t>
                            </w:r>
                          </w:p>
                        </w:txbxContent>
                      </wps:txbx>
                      <wps:bodyPr vert="horz" wrap="square" lIns="0" tIns="0" rIns="0" bIns="0" anchor="t" anchorCtr="0" compatLnSpc="0">
                        <a:noAutofit/>
                      </wps:bodyPr>
                    </wps:wsp>
                  </a:graphicData>
                </a:graphic>
              </wp:anchor>
            </w:drawing>
          </mc:Choice>
          <mc:Fallback>
            <w:pict>
              <v:shape w14:anchorId="4429872A" id="Textbox 38" o:spid="_x0000_s1048" type="#_x0000_t202" style="position:absolute;left:0;text-align:left;margin-left:340.5pt;margin-top:-41.15pt;width:59.4pt;height:10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" filled="f" stroked="f">
                <v:textbox inset="0,0,0,0">
                  <w:txbxContent>
                    <w:p w14:paraId="0465C6DE" w14:textId="77777777" w:rsidR="00B47363" w:rsidRDefault="00CD7FB3">
                      <w:pPr>
                        <w:spacing w:line="200" w:lineRule="exact"/>
                      </w:pPr>
                      <w:r>
                        <w:rPr>
                          <w:rFonts w:ascii="Calibri" w:hAnsi="Calibri"/>
                          <w:spacing w:val="-2"/>
                          <w:sz w:val="20"/>
                        </w:rPr>
                        <w:t>____________</w:t>
                      </w:r>
                    </w:p>
                  </w:txbxContent>
                </v:textbox>
                <w10:wrap anchorx="page"/>
              </v:shape>
            </w:pict>
          </mc:Fallback>
        </mc:AlternateContent>
      </w:r>
      <w:r>
        <w:rPr>
          <w:noProof/>
        </w:rPr>
        <mc:AlternateContent>
          <mc:Choice Requires="wps">
            <w:drawing>
              <wp:anchor distT="0" distB="0" distL="114300" distR="114300" simplePos="0" relativeHeight="251656192" behindDoc="1" locked="0" layoutInCell="1" allowOverlap="1" wp14:anchorId="2E30A79C" wp14:editId="1B9AD94D">
                <wp:simplePos x="0" y="0"/>
                <wp:positionH relativeFrom="page">
                  <wp:posOffset>5139961</wp:posOffset>
                </wp:positionH>
                <wp:positionV relativeFrom="paragraph">
                  <wp:posOffset>-522917</wp:posOffset>
                </wp:positionV>
                <wp:extent cx="816614" cy="127001"/>
                <wp:effectExtent l="0" t="0" r="2536" b="6349"/>
                <wp:wrapNone/>
                <wp:docPr id="2005558361" name="Textbox 39"/>
                <wp:cNvGraphicFramePr/>
                <a:graphic xmlns:a="http://schemas.openxmlformats.org/drawingml/2006/main">
                  <a:graphicData uri="http://schemas.microsoft.com/office/word/2010/wordprocessingShape">
                    <wps:wsp>
                      <wps:cNvSpPr txBox="1"/>
                      <wps:spPr>
                        <a:xfrm>
                          <a:off x="0" y="0"/>
                          <a:ext cx="816614" cy="127001"/>
                        </a:xfrm>
                        <a:prstGeom prst="rect">
                          <a:avLst/>
                        </a:prstGeom>
                        <a:noFill/>
                        <a:ln>
                          <a:noFill/>
                          <a:prstDash/>
                        </a:ln>
                      </wps:spPr>
                      <wps:txbx>
                        <w:txbxContent>
                          <w:p w14:paraId="1C69654B" w14:textId="77777777" w:rsidR="00B47363" w:rsidRDefault="00CD7FB3">
                            <w:pPr>
                              <w:spacing w:line="200" w:lineRule="exact"/>
                            </w:pPr>
                            <w:r>
                              <w:rPr>
                                <w:rFonts w:ascii="Calibri" w:hAnsi="Calibri"/>
                                <w:spacing w:val="-2"/>
                                <w:sz w:val="20"/>
                              </w:rPr>
                              <w:t>_____________</w:t>
                            </w:r>
                          </w:p>
                        </w:txbxContent>
                      </wps:txbx>
                      <wps:bodyPr vert="horz" wrap="square" lIns="0" tIns="0" rIns="0" bIns="0" anchor="t" anchorCtr="0" compatLnSpc="0">
                        <a:noAutofit/>
                      </wps:bodyPr>
                    </wps:wsp>
                  </a:graphicData>
                </a:graphic>
              </wp:anchor>
            </w:drawing>
          </mc:Choice>
          <mc:Fallback>
            <w:pict>
              <v:shape w14:anchorId="2E30A79C" id="Textbox 39" o:spid="_x0000_s1049" type="#_x0000_t202" style="position:absolute;left:0;text-align:left;margin-left:404.7pt;margin-top:-41.15pt;width:64.3pt;height:10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" filled="f" stroked="f">
                <v:textbox inset="0,0,0,0">
                  <w:txbxContent>
                    <w:p w14:paraId="1C69654B" w14:textId="77777777" w:rsidR="00B47363" w:rsidRDefault="00CD7FB3">
                      <w:pPr>
                        <w:spacing w:line="200" w:lineRule="exact"/>
                      </w:pPr>
                      <w:r>
                        <w:rPr>
                          <w:rFonts w:ascii="Calibri" w:hAnsi="Calibri"/>
                          <w:spacing w:val="-2"/>
                          <w:sz w:val="20"/>
                        </w:rPr>
                        <w:t>_____________</w:t>
                      </w:r>
                    </w:p>
                  </w:txbxContent>
                </v:textbox>
                <w10:wrap anchorx="page"/>
              </v:shape>
            </w:pict>
          </mc:Fallback>
        </mc:AlternateContent>
      </w:r>
      <w:r>
        <w:rPr>
          <w:noProof/>
        </w:rPr>
        <mc:AlternateContent>
          <mc:Choice Requires="wps">
            <w:drawing>
              <wp:anchor distT="0" distB="0" distL="114300" distR="114300" simplePos="0" relativeHeight="251657216" behindDoc="1" locked="0" layoutInCell="1" allowOverlap="1" wp14:anchorId="1E8F1958" wp14:editId="72CC0B8C">
                <wp:simplePos x="0" y="0"/>
                <wp:positionH relativeFrom="page">
                  <wp:posOffset>5956145</wp:posOffset>
                </wp:positionH>
                <wp:positionV relativeFrom="paragraph">
                  <wp:posOffset>-522917</wp:posOffset>
                </wp:positionV>
                <wp:extent cx="815343" cy="127001"/>
                <wp:effectExtent l="0" t="0" r="3807" b="6349"/>
                <wp:wrapNone/>
                <wp:docPr id="573588445" name="Textbox 40"/>
                <wp:cNvGraphicFramePr/>
                <a:graphic xmlns:a="http://schemas.openxmlformats.org/drawingml/2006/main">
                  <a:graphicData uri="http://schemas.microsoft.com/office/word/2010/wordprocessingShape">
                    <wps:wsp>
                      <wps:cNvSpPr txBox="1"/>
                      <wps:spPr>
                        <a:xfrm>
                          <a:off x="0" y="0"/>
                          <a:ext cx="815343" cy="127001"/>
                        </a:xfrm>
                        <a:prstGeom prst="rect">
                          <a:avLst/>
                        </a:prstGeom>
                        <a:noFill/>
                        <a:ln>
                          <a:noFill/>
                          <a:prstDash/>
                        </a:ln>
                      </wps:spPr>
                      <wps:txbx>
                        <w:txbxContent>
                          <w:p w14:paraId="7D21C177" w14:textId="77777777" w:rsidR="00B47363" w:rsidRDefault="00CD7FB3">
                            <w:pPr>
                              <w:spacing w:line="200" w:lineRule="exact"/>
                            </w:pPr>
                            <w:r>
                              <w:rPr>
                                <w:rFonts w:ascii="Calibri" w:hAnsi="Calibri"/>
                                <w:spacing w:val="-2"/>
                                <w:sz w:val="20"/>
                              </w:rPr>
                              <w:t>_____________</w:t>
                            </w:r>
                          </w:p>
                        </w:txbxContent>
                      </wps:txbx>
                      <wps:bodyPr vert="horz" wrap="square" lIns="0" tIns="0" rIns="0" bIns="0" anchor="t" anchorCtr="0" compatLnSpc="0">
                        <a:noAutofit/>
                      </wps:bodyPr>
                    </wps:wsp>
                  </a:graphicData>
                </a:graphic>
              </wp:anchor>
            </w:drawing>
          </mc:Choice>
          <mc:Fallback>
            <w:pict>
              <v:shape w14:anchorId="1E8F1958" id="Textbox 40" o:spid="_x0000_s1050" type="#_x0000_t202" style="position:absolute;left:0;text-align:left;margin-left:469pt;margin-top:-41.15pt;width:64.2pt;height:10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" filled="f" stroked="f">
                <v:textbox inset="0,0,0,0">
                  <w:txbxContent>
                    <w:p w14:paraId="7D21C177" w14:textId="77777777" w:rsidR="00B47363" w:rsidRDefault="00CD7FB3">
                      <w:pPr>
                        <w:spacing w:line="200" w:lineRule="exact"/>
                      </w:pPr>
                      <w:r>
                        <w:rPr>
                          <w:rFonts w:ascii="Calibri" w:hAnsi="Calibri"/>
                          <w:spacing w:val="-2"/>
                          <w:sz w:val="20"/>
                        </w:rPr>
                        <w:t>_____________</w:t>
                      </w:r>
                    </w:p>
                  </w:txbxContent>
                </v:textbox>
                <w10:wrap anchorx="page"/>
              </v:shape>
            </w:pict>
          </mc:Fallback>
        </mc:AlternateContent>
      </w:r>
      <w:r>
        <w:rPr>
          <w:noProof/>
        </w:rPr>
        <mc:AlternateContent>
          <mc:Choice Requires="wps">
            <w:drawing>
              <wp:anchor distT="0" distB="0" distL="114300" distR="114300" simplePos="0" relativeHeight="251658240" behindDoc="1" locked="0" layoutInCell="1" allowOverlap="1" wp14:anchorId="18E3FE1C" wp14:editId="7D984292">
                <wp:simplePos x="0" y="0"/>
                <wp:positionH relativeFrom="page">
                  <wp:posOffset>1250451</wp:posOffset>
                </wp:positionH>
                <wp:positionV relativeFrom="paragraph">
                  <wp:posOffset>-522917</wp:posOffset>
                </wp:positionV>
                <wp:extent cx="1631317" cy="127001"/>
                <wp:effectExtent l="0" t="0" r="6983" b="6349"/>
                <wp:wrapNone/>
                <wp:docPr id="724775829" name="Textbox 41"/>
                <wp:cNvGraphicFramePr/>
                <a:graphic xmlns:a="http://schemas.openxmlformats.org/drawingml/2006/main">
                  <a:graphicData uri="http://schemas.microsoft.com/office/word/2010/wordprocessingShape">
                    <wps:wsp>
                      <wps:cNvSpPr txBox="1"/>
                      <wps:spPr>
                        <a:xfrm>
                          <a:off x="0" y="0"/>
                          <a:ext cx="1631317" cy="127001"/>
                        </a:xfrm>
                        <a:prstGeom prst="rect">
                          <a:avLst/>
                        </a:prstGeom>
                        <a:noFill/>
                        <a:ln>
                          <a:noFill/>
                          <a:prstDash/>
                        </a:ln>
                      </wps:spPr>
                      <wps:txbx>
                        <w:txbxContent>
                          <w:p w14:paraId="3367F896" w14:textId="77777777" w:rsidR="00B47363" w:rsidRDefault="00CD7FB3">
                            <w:pPr>
                              <w:spacing w:line="200" w:lineRule="exact"/>
                            </w:pPr>
                            <w:r>
                              <w:rPr>
                                <w:rFonts w:ascii="Calibri" w:hAnsi="Calibri"/>
                                <w:spacing w:val="-2"/>
                                <w:sz w:val="20"/>
                              </w:rPr>
                              <w:t>__________________________</w:t>
                            </w:r>
                          </w:p>
                        </w:txbxContent>
                      </wps:txbx>
                      <wps:bodyPr vert="horz" wrap="square" lIns="0" tIns="0" rIns="0" bIns="0" anchor="t" anchorCtr="0" compatLnSpc="0">
                        <a:noAutofit/>
                      </wps:bodyPr>
                    </wps:wsp>
                  </a:graphicData>
                </a:graphic>
              </wp:anchor>
            </w:drawing>
          </mc:Choice>
          <mc:Fallback>
            <w:pict>
              <v:shape w14:anchorId="18E3FE1C" id="Textbox 41" o:spid="_x0000_s1051" type="#_x0000_t202" style="position:absolute;left:0;text-align:left;margin-left:98.45pt;margin-top:-41.15pt;width:128.45pt;height:10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" filled="f" stroked="f">
                <v:textbox inset="0,0,0,0">
                  <w:txbxContent>
                    <w:p w14:paraId="3367F896" w14:textId="77777777" w:rsidR="00B47363" w:rsidRDefault="00CD7FB3">
                      <w:pPr>
                        <w:spacing w:line="200" w:lineRule="exact"/>
                      </w:pPr>
                      <w:r>
                        <w:rPr>
                          <w:rFonts w:ascii="Calibri" w:hAnsi="Calibri"/>
                          <w:spacing w:val="-2"/>
                          <w:sz w:val="20"/>
                        </w:rPr>
                        <w:t>__________________________</w:t>
                      </w:r>
                    </w:p>
                  </w:txbxContent>
                </v:textbox>
                <w10:wrap anchorx="page"/>
              </v:shape>
            </w:pict>
          </mc:Fallback>
        </mc:AlternateContent>
      </w:r>
      <w:r>
        <w:rPr>
          <w:noProof/>
        </w:rPr>
        <mc:AlternateContent>
          <mc:Choice Requires="wps">
            <w:drawing>
              <wp:anchor distT="0" distB="0" distL="114300" distR="114300" simplePos="0" relativeHeight="251659264" behindDoc="1" locked="0" layoutInCell="1" allowOverlap="1" wp14:anchorId="553EE967" wp14:editId="698CF2C0">
                <wp:simplePos x="0" y="0"/>
                <wp:positionH relativeFrom="page">
                  <wp:posOffset>371731</wp:posOffset>
                </wp:positionH>
                <wp:positionV relativeFrom="paragraph">
                  <wp:posOffset>-522917</wp:posOffset>
                </wp:positionV>
                <wp:extent cx="878208" cy="127001"/>
                <wp:effectExtent l="0" t="0" r="17142" b="6349"/>
                <wp:wrapNone/>
                <wp:docPr id="994016426" name="Textbox 42"/>
                <wp:cNvGraphicFramePr/>
                <a:graphic xmlns:a="http://schemas.openxmlformats.org/drawingml/2006/main">
                  <a:graphicData uri="http://schemas.microsoft.com/office/word/2010/wordprocessingShape">
                    <wps:wsp>
                      <wps:cNvSpPr txBox="1"/>
                      <wps:spPr>
                        <a:xfrm>
                          <a:off x="0" y="0"/>
                          <a:ext cx="878208" cy="127001"/>
                        </a:xfrm>
                        <a:prstGeom prst="rect">
                          <a:avLst/>
                        </a:prstGeom>
                        <a:noFill/>
                        <a:ln>
                          <a:noFill/>
                          <a:prstDash/>
                        </a:ln>
                      </wps:spPr>
                      <wps:txbx>
                        <w:txbxContent>
                          <w:p w14:paraId="5A96FC44" w14:textId="77777777" w:rsidR="00B47363" w:rsidRDefault="00CD7FB3">
                            <w:pPr>
                              <w:spacing w:line="200" w:lineRule="exact"/>
                            </w:pPr>
                            <w:r>
                              <w:rPr>
                                <w:rFonts w:ascii="Calibri" w:hAnsi="Calibri"/>
                                <w:spacing w:val="-2"/>
                                <w:sz w:val="20"/>
                              </w:rPr>
                              <w:t>______________</w:t>
                            </w:r>
                          </w:p>
                        </w:txbxContent>
                      </wps:txbx>
                      <wps:bodyPr vert="horz" wrap="square" lIns="0" tIns="0" rIns="0" bIns="0" anchor="t" anchorCtr="0" compatLnSpc="0">
                        <a:noAutofit/>
                      </wps:bodyPr>
                    </wps:wsp>
                  </a:graphicData>
                </a:graphic>
              </wp:anchor>
            </w:drawing>
          </mc:Choice>
          <mc:Fallback>
            <w:pict>
              <v:shape w14:anchorId="553EE967" id="Textbox 42" o:spid="_x0000_s1052" type="#_x0000_t202" style="position:absolute;left:0;text-align:left;margin-left:29.25pt;margin-top:-41.15pt;width:69.15pt;height:10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" filled="f" stroked="f">
                <v:textbox inset="0,0,0,0">
                  <w:txbxContent>
                    <w:p w14:paraId="5A96FC44" w14:textId="77777777" w:rsidR="00B47363" w:rsidRDefault="00CD7FB3">
                      <w:pPr>
                        <w:spacing w:line="200" w:lineRule="exact"/>
                      </w:pPr>
                      <w:r>
                        <w:rPr>
                          <w:rFonts w:ascii="Calibri" w:hAnsi="Calibri"/>
                          <w:spacing w:val="-2"/>
                          <w:sz w:val="20"/>
                        </w:rPr>
                        <w:t>______________</w:t>
                      </w:r>
                    </w:p>
                  </w:txbxContent>
                </v:textbox>
                <w10:wrap anchorx="page"/>
              </v:shape>
            </w:pict>
          </mc:Fallback>
        </mc:AlternateContent>
      </w:r>
      <w:r>
        <w:rPr>
          <w:color w:val="000000"/>
          <w:spacing w:val="-2"/>
          <w:shd w:val="clear" w:color="auto" w:fill="A4A4A4"/>
        </w:rPr>
        <w:t>Undetected</w:t>
      </w:r>
      <w:r>
        <w:rPr>
          <w:color w:val="000000"/>
          <w:spacing w:val="4"/>
          <w:shd w:val="clear" w:color="auto" w:fill="A4A4A4"/>
        </w:rPr>
        <w:t xml:space="preserve"> </w:t>
      </w:r>
      <w:r>
        <w:rPr>
          <w:color w:val="000000"/>
          <w:spacing w:val="-2"/>
          <w:shd w:val="clear" w:color="auto" w:fill="A4A4A4"/>
        </w:rPr>
        <w:t>Contaminants</w:t>
      </w:r>
      <w:r>
        <w:rPr>
          <w:color w:val="000000"/>
          <w:shd w:val="clear" w:color="auto" w:fill="A4A4A4"/>
        </w:rPr>
        <w:tab/>
      </w:r>
    </w:p>
    <w:p w14:paraId="299F3B12" w14:textId="77777777" w:rsidR="00B47363" w:rsidRDefault="00CD7FB3" w:rsidP="00B2063A">
      <w:pPr>
        <w:spacing w:before="124" w:after="0"/>
        <w:ind w:left="79"/>
      </w:pPr>
      <w:r>
        <w:rPr>
          <w:sz w:val="18"/>
        </w:rPr>
        <w:t>The</w:t>
      </w:r>
      <w:r>
        <w:rPr>
          <w:spacing w:val="-5"/>
          <w:sz w:val="18"/>
        </w:rPr>
        <w:t xml:space="preserve"> </w:t>
      </w:r>
      <w:r>
        <w:rPr>
          <w:sz w:val="18"/>
        </w:rPr>
        <w:t>following</w:t>
      </w:r>
      <w:r>
        <w:rPr>
          <w:spacing w:val="-5"/>
          <w:sz w:val="18"/>
        </w:rPr>
        <w:t xml:space="preserve"> </w:t>
      </w:r>
      <w:r>
        <w:rPr>
          <w:sz w:val="18"/>
        </w:rPr>
        <w:t>contaminants</w:t>
      </w:r>
      <w:r>
        <w:rPr>
          <w:spacing w:val="-4"/>
          <w:sz w:val="18"/>
        </w:rPr>
        <w:t xml:space="preserve"> </w:t>
      </w:r>
      <w:r>
        <w:rPr>
          <w:sz w:val="18"/>
        </w:rPr>
        <w:t>were</w:t>
      </w:r>
      <w:r>
        <w:rPr>
          <w:spacing w:val="-4"/>
          <w:sz w:val="18"/>
        </w:rPr>
        <w:t xml:space="preserve"> </w:t>
      </w:r>
      <w:r>
        <w:rPr>
          <w:sz w:val="18"/>
        </w:rPr>
        <w:t>monitored</w:t>
      </w:r>
      <w:r>
        <w:rPr>
          <w:spacing w:val="-3"/>
          <w:sz w:val="18"/>
        </w:rPr>
        <w:t xml:space="preserve"> </w:t>
      </w:r>
      <w:r>
        <w:rPr>
          <w:sz w:val="18"/>
        </w:rPr>
        <w:t>for,</w:t>
      </w:r>
      <w:r>
        <w:rPr>
          <w:spacing w:val="-4"/>
          <w:sz w:val="18"/>
        </w:rPr>
        <w:t xml:space="preserve"> </w:t>
      </w:r>
      <w:r>
        <w:rPr>
          <w:sz w:val="18"/>
        </w:rPr>
        <w:t>but</w:t>
      </w:r>
      <w:r>
        <w:rPr>
          <w:spacing w:val="-3"/>
          <w:sz w:val="18"/>
        </w:rPr>
        <w:t xml:space="preserve"> </w:t>
      </w:r>
      <w:r>
        <w:rPr>
          <w:sz w:val="18"/>
        </w:rPr>
        <w:t>not</w:t>
      </w:r>
      <w:r>
        <w:rPr>
          <w:spacing w:val="-4"/>
          <w:sz w:val="18"/>
        </w:rPr>
        <w:t xml:space="preserve"> </w:t>
      </w:r>
      <w:r>
        <w:rPr>
          <w:sz w:val="18"/>
        </w:rPr>
        <w:t>detected,</w:t>
      </w:r>
      <w:r>
        <w:rPr>
          <w:spacing w:val="-3"/>
          <w:sz w:val="18"/>
        </w:rPr>
        <w:t xml:space="preserve"> </w:t>
      </w:r>
      <w:r>
        <w:rPr>
          <w:sz w:val="18"/>
        </w:rPr>
        <w:t>in</w:t>
      </w:r>
      <w:r>
        <w:rPr>
          <w:spacing w:val="-3"/>
          <w:sz w:val="18"/>
        </w:rPr>
        <w:t xml:space="preserve"> </w:t>
      </w:r>
      <w:r>
        <w:rPr>
          <w:sz w:val="18"/>
        </w:rPr>
        <w:t>your</w:t>
      </w:r>
      <w:r>
        <w:rPr>
          <w:spacing w:val="-3"/>
          <w:sz w:val="18"/>
        </w:rPr>
        <w:t xml:space="preserve"> </w:t>
      </w:r>
      <w:r>
        <w:rPr>
          <w:spacing w:val="-2"/>
          <w:sz w:val="18"/>
        </w:rPr>
        <w:t>water.</w:t>
      </w:r>
    </w:p>
    <w:p w14:paraId="7D492A7F" w14:textId="6B52A278" w:rsidR="00B47363" w:rsidRPr="00B2063A" w:rsidRDefault="00CD7FB3" w:rsidP="00B2063A">
      <w:pPr>
        <w:pStyle w:val="BodyText"/>
      </w:pPr>
      <w:r>
        <w:rPr>
          <w:noProof/>
          <w:sz w:val="9"/>
        </w:rPr>
        <mc:AlternateContent>
          <mc:Choice Requires="wps">
            <w:drawing>
              <wp:anchor distT="0" distB="0" distL="114300" distR="114300" simplePos="0" relativeHeight="251660288" behindDoc="0" locked="0" layoutInCell="1" allowOverlap="1" wp14:anchorId="5F49A3E3" wp14:editId="27212A23">
                <wp:simplePos x="0" y="0"/>
                <wp:positionH relativeFrom="page">
                  <wp:posOffset>371731</wp:posOffset>
                </wp:positionH>
                <wp:positionV relativeFrom="paragraph">
                  <wp:posOffset>83493</wp:posOffset>
                </wp:positionV>
                <wp:extent cx="5960745" cy="1271"/>
                <wp:effectExtent l="0" t="0" r="0" b="0"/>
                <wp:wrapTopAndBottom/>
                <wp:docPr id="1404269273" name="Graphic 43"/>
                <wp:cNvGraphicFramePr/>
                <a:graphic xmlns:a="http://schemas.openxmlformats.org/drawingml/2006/main">
                  <a:graphicData uri="http://schemas.microsoft.com/office/word/2010/wordprocessingShape">
                    <wps:wsp>
                      <wps:cNvSpPr/>
                      <wps:spPr>
                        <a:xfrm>
                          <a:off x="0" y="0"/>
                          <a:ext cx="5960745" cy="1271"/>
                        </a:xfrm>
                        <a:custGeom>
                          <a:avLst/>
                          <a:gdLst>
                            <a:gd name="f0" fmla="val w"/>
                            <a:gd name="f1" fmla="val h"/>
                            <a:gd name="f2" fmla="val 0"/>
                            <a:gd name="f3" fmla="val 5961380"/>
                            <a:gd name="f4" fmla="val 1270"/>
                            <a:gd name="f5" fmla="val 5961307"/>
                            <a:gd name="f6" fmla="*/ f0 1 5961380"/>
                            <a:gd name="f7" fmla="*/ f1 1 1270"/>
                            <a:gd name="f8" fmla="+- f4 0 f2"/>
                            <a:gd name="f9" fmla="+- f3 0 f2"/>
                            <a:gd name="f10" fmla="*/ f9 1 5961380"/>
                            <a:gd name="f11" fmla="*/ f8 1 1270"/>
                            <a:gd name="f12" fmla="*/ 0 1 f10"/>
                            <a:gd name="f13" fmla="*/ 5961380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961380" h="1270">
                              <a:moveTo>
                                <a:pt x="f2" y="f2"/>
                              </a:moveTo>
                              <a:lnTo>
                                <a:pt x="f5" y="f2"/>
                              </a:lnTo>
                            </a:path>
                          </a:pathLst>
                        </a:custGeom>
                        <a:noFill/>
                        <a:ln w="8238" cap="flat">
                          <a:solidFill>
                            <a:srgbClr val="000000"/>
                          </a:solidFill>
                          <a:prstDash val="solid"/>
                          <a:miter/>
                        </a:ln>
                      </wps:spPr>
                      <wps:bodyPr lIns="0" tIns="0" rIns="0" bIns="0"/>
                    </wps:wsp>
                  </a:graphicData>
                </a:graphic>
              </wp:anchor>
            </w:drawing>
          </mc:Choice>
          <mc:Fallback>
            <w:pict>
              <v:shape w14:anchorId="5F88DA71" id="Graphic 43" o:spid="_x0000_s1026" style="position:absolute;margin-left:29.25pt;margin-top:6.55pt;width:469.35pt;height:.1pt;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5961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" path="m,l5961307,e" filled="f" strokeweight=".22883mm">
                <v:stroke joinstyle="miter"/>
                <v:path arrowok="t" o:connecttype="custom" o:connectlocs="2980373,0;5960745,636;2980373,1271;0,636" o:connectangles="270,0,90,180" textboxrect="0,0,5961380,1270"/>
                <w10:wrap type="topAndBottom" anchorx="page"/>
              </v:shape>
            </w:pict>
          </mc:Fallback>
        </mc:AlternateContent>
      </w:r>
    </w:p>
    <w:tbl>
      <w:tblPr>
        <w:tblW w:w="9378" w:type="dxa"/>
        <w:tblInd w:w="75" w:type="dxa"/>
        <w:tblLayout w:type="fixed"/>
        <w:tblCellMar>
          <w:left w:w="10" w:type="dxa"/>
          <w:right w:w="10" w:type="dxa"/>
        </w:tblCellMar>
        <w:tblLook w:val="04A0" w:firstRow="1" w:lastRow="0" w:firstColumn="1" w:lastColumn="0" w:noHBand="0" w:noVBand="1"/>
      </w:tblPr>
      <w:tblGrid>
        <w:gridCol w:w="7013"/>
        <w:gridCol w:w="788"/>
        <w:gridCol w:w="796"/>
        <w:gridCol w:w="781"/>
      </w:tblGrid>
      <w:tr w:rsidR="00B47363" w14:paraId="04478EBB" w14:textId="77777777">
        <w:trPr>
          <w:trHeight w:val="797"/>
        </w:trPr>
        <w:tc>
          <w:tcPr>
            <w:tcW w:w="7013" w:type="dxa"/>
            <w:tcBorders>
              <w:top w:val="single" w:sz="2" w:space="0" w:color="000000"/>
              <w:left w:val="single" w:sz="2" w:space="0" w:color="000000"/>
              <w:bottom w:val="single" w:sz="2" w:space="0" w:color="000000"/>
              <w:right w:val="single" w:sz="2" w:space="0" w:color="000000"/>
            </w:tcBorders>
            <w:shd w:val="clear" w:color="auto" w:fill="D7D7D7"/>
            <w:tcMar>
              <w:top w:w="0" w:type="dxa"/>
              <w:left w:w="0" w:type="dxa"/>
              <w:bottom w:w="0" w:type="dxa"/>
              <w:right w:w="0" w:type="dxa"/>
            </w:tcMar>
          </w:tcPr>
          <w:p w14:paraId="7AF04C95" w14:textId="77777777" w:rsidR="00B47363" w:rsidRDefault="00B47363">
            <w:pPr>
              <w:pStyle w:val="TableParagraph"/>
              <w:spacing w:before="0"/>
              <w:ind w:left="0"/>
              <w:jc w:val="left"/>
              <w:rPr>
                <w:sz w:val="20"/>
              </w:rPr>
            </w:pPr>
          </w:p>
          <w:p w14:paraId="6FB6F978" w14:textId="77777777" w:rsidR="00B47363" w:rsidRDefault="00B47363">
            <w:pPr>
              <w:pStyle w:val="TableParagraph"/>
              <w:spacing w:before="29"/>
              <w:ind w:left="0"/>
              <w:jc w:val="left"/>
              <w:rPr>
                <w:sz w:val="20"/>
              </w:rPr>
            </w:pPr>
          </w:p>
          <w:p w14:paraId="598D6ED9" w14:textId="77777777" w:rsidR="00B47363" w:rsidRDefault="00CD7FB3">
            <w:pPr>
              <w:pStyle w:val="TableParagraph"/>
              <w:spacing w:before="0"/>
              <w:ind w:left="6"/>
              <w:jc w:val="left"/>
            </w:pPr>
            <w:r>
              <w:rPr>
                <w:b/>
                <w:spacing w:val="-2"/>
                <w:sz w:val="20"/>
              </w:rPr>
              <w:t>Contaminants</w:t>
            </w:r>
          </w:p>
        </w:tc>
        <w:tc>
          <w:tcPr>
            <w:tcW w:w="788" w:type="dxa"/>
            <w:tcBorders>
              <w:top w:val="double" w:sz="2" w:space="0" w:color="000000"/>
              <w:left w:val="single" w:sz="2" w:space="0" w:color="000000"/>
              <w:bottom w:val="single" w:sz="2" w:space="0" w:color="000000"/>
              <w:right w:val="double" w:sz="2" w:space="0" w:color="000000"/>
            </w:tcBorders>
            <w:shd w:val="clear" w:color="auto" w:fill="D7D7D7"/>
            <w:tcMar>
              <w:top w:w="0" w:type="dxa"/>
              <w:left w:w="0" w:type="dxa"/>
              <w:bottom w:w="0" w:type="dxa"/>
              <w:right w:w="0" w:type="dxa"/>
            </w:tcMar>
          </w:tcPr>
          <w:p w14:paraId="21E25739" w14:textId="77777777" w:rsidR="00B47363" w:rsidRDefault="00CD7FB3">
            <w:pPr>
              <w:pStyle w:val="TableParagraph"/>
              <w:spacing w:before="29"/>
              <w:ind w:left="5" w:right="3"/>
            </w:pPr>
            <w:r>
              <w:rPr>
                <w:b/>
                <w:spacing w:val="-4"/>
                <w:sz w:val="20"/>
              </w:rPr>
              <w:t>MCLG</w:t>
            </w:r>
          </w:p>
          <w:p w14:paraId="0338D7C3" w14:textId="77777777" w:rsidR="00B47363" w:rsidRDefault="00CD7FB3">
            <w:pPr>
              <w:pStyle w:val="TableParagraph"/>
              <w:spacing w:before="1"/>
              <w:ind w:left="82" w:right="79" w:hanging="2"/>
            </w:pPr>
            <w:r>
              <w:rPr>
                <w:b/>
                <w:spacing w:val="-6"/>
                <w:sz w:val="20"/>
              </w:rPr>
              <w:t xml:space="preserve">or </w:t>
            </w:r>
            <w:r>
              <w:rPr>
                <w:b/>
                <w:spacing w:val="-4"/>
                <w:sz w:val="20"/>
              </w:rPr>
              <w:t>MRDL</w:t>
            </w:r>
          </w:p>
        </w:tc>
        <w:tc>
          <w:tcPr>
            <w:tcW w:w="796" w:type="dxa"/>
            <w:tcBorders>
              <w:top w:val="double" w:sz="2" w:space="0" w:color="000000"/>
              <w:left w:val="double" w:sz="2" w:space="0" w:color="000000"/>
              <w:bottom w:val="single" w:sz="2" w:space="0" w:color="000000"/>
              <w:right w:val="double" w:sz="2" w:space="0" w:color="000000"/>
            </w:tcBorders>
            <w:shd w:val="clear" w:color="auto" w:fill="D7D7D7"/>
            <w:tcMar>
              <w:top w:w="0" w:type="dxa"/>
              <w:left w:w="0" w:type="dxa"/>
              <w:bottom w:w="0" w:type="dxa"/>
              <w:right w:w="0" w:type="dxa"/>
            </w:tcMar>
          </w:tcPr>
          <w:p w14:paraId="36BA1434" w14:textId="77777777" w:rsidR="00B47363" w:rsidRDefault="00CD7FB3">
            <w:pPr>
              <w:pStyle w:val="TableParagraph"/>
              <w:spacing w:before="29"/>
              <w:ind w:left="107"/>
              <w:jc w:val="left"/>
            </w:pPr>
            <w:r>
              <w:rPr>
                <w:b/>
                <w:spacing w:val="-4"/>
                <w:sz w:val="20"/>
              </w:rPr>
              <w:t>MCL,</w:t>
            </w:r>
          </w:p>
          <w:p w14:paraId="1BA5E9DC" w14:textId="77777777" w:rsidR="00B47363" w:rsidRDefault="00CD7FB3">
            <w:pPr>
              <w:pStyle w:val="TableParagraph"/>
              <w:spacing w:before="1"/>
              <w:ind w:left="85" w:firstLine="54"/>
              <w:jc w:val="left"/>
            </w:pPr>
            <w:r>
              <w:rPr>
                <w:b/>
                <w:sz w:val="20"/>
              </w:rPr>
              <w:t xml:space="preserve">TT or </w:t>
            </w:r>
            <w:r>
              <w:rPr>
                <w:b/>
                <w:spacing w:val="-4"/>
                <w:sz w:val="20"/>
              </w:rPr>
              <w:t>MRDL</w:t>
            </w:r>
          </w:p>
        </w:tc>
        <w:tc>
          <w:tcPr>
            <w:tcW w:w="781" w:type="dxa"/>
            <w:tcBorders>
              <w:top w:val="double" w:sz="2" w:space="0" w:color="000000"/>
              <w:left w:val="double" w:sz="2" w:space="0" w:color="000000"/>
              <w:bottom w:val="single" w:sz="2" w:space="0" w:color="000000"/>
              <w:right w:val="double" w:sz="2" w:space="0" w:color="000000"/>
            </w:tcBorders>
            <w:shd w:val="clear" w:color="auto" w:fill="D7D7D7"/>
            <w:tcMar>
              <w:top w:w="0" w:type="dxa"/>
              <w:left w:w="0" w:type="dxa"/>
              <w:bottom w:w="0" w:type="dxa"/>
              <w:right w:w="0" w:type="dxa"/>
            </w:tcMar>
          </w:tcPr>
          <w:p w14:paraId="470954AB" w14:textId="77777777" w:rsidR="00B47363" w:rsidRDefault="00B47363">
            <w:pPr>
              <w:pStyle w:val="TableParagraph"/>
              <w:spacing w:before="30"/>
              <w:ind w:left="0"/>
              <w:jc w:val="left"/>
              <w:rPr>
                <w:sz w:val="20"/>
              </w:rPr>
            </w:pPr>
          </w:p>
          <w:p w14:paraId="4C02035B" w14:textId="77777777" w:rsidR="00B47363" w:rsidRDefault="00CD7FB3">
            <w:pPr>
              <w:pStyle w:val="TableParagraph"/>
              <w:spacing w:before="0"/>
              <w:ind w:left="118" w:right="100" w:firstLine="26"/>
              <w:jc w:val="left"/>
            </w:pPr>
            <w:r>
              <w:rPr>
                <w:b/>
                <w:spacing w:val="-4"/>
                <w:sz w:val="20"/>
              </w:rPr>
              <w:t xml:space="preserve">Your </w:t>
            </w:r>
            <w:r>
              <w:rPr>
                <w:b/>
                <w:spacing w:val="-2"/>
                <w:sz w:val="20"/>
              </w:rPr>
              <w:t>Water</w:t>
            </w:r>
          </w:p>
        </w:tc>
      </w:tr>
    </w:tbl>
    <w:p w14:paraId="27D7F001" w14:textId="229E7ADA" w:rsidR="00B47363" w:rsidRPr="00B2063A" w:rsidRDefault="00CD7FB3" w:rsidP="00B2063A">
      <w:pPr>
        <w:pStyle w:val="BodyText"/>
      </w:pPr>
      <w:r>
        <w:rPr>
          <w:noProof/>
          <w:sz w:val="4"/>
        </w:rPr>
        <mc:AlternateContent>
          <mc:Choice Requires="wps">
            <w:drawing>
              <wp:anchor distT="0" distB="0" distL="114300" distR="114300" simplePos="0" relativeHeight="251661312" behindDoc="0" locked="0" layoutInCell="1" allowOverlap="1" wp14:anchorId="3E5A3F0E" wp14:editId="2731DAB9">
                <wp:simplePos x="0" y="0"/>
                <wp:positionH relativeFrom="page">
                  <wp:posOffset>371731</wp:posOffset>
                </wp:positionH>
                <wp:positionV relativeFrom="paragraph">
                  <wp:posOffset>50035</wp:posOffset>
                </wp:positionV>
                <wp:extent cx="5960745" cy="1271"/>
                <wp:effectExtent l="0" t="0" r="0" b="0"/>
                <wp:wrapTopAndBottom/>
                <wp:docPr id="1375458466" name="Graphic 44"/>
                <wp:cNvGraphicFramePr/>
                <a:graphic xmlns:a="http://schemas.openxmlformats.org/drawingml/2006/main">
                  <a:graphicData uri="http://schemas.microsoft.com/office/word/2010/wordprocessingShape">
                    <wps:wsp>
                      <wps:cNvSpPr/>
                      <wps:spPr>
                        <a:xfrm>
                          <a:off x="0" y="0"/>
                          <a:ext cx="5960745" cy="1271"/>
                        </a:xfrm>
                        <a:custGeom>
                          <a:avLst/>
                          <a:gdLst>
                            <a:gd name="f0" fmla="val w"/>
                            <a:gd name="f1" fmla="val h"/>
                            <a:gd name="f2" fmla="val 0"/>
                            <a:gd name="f3" fmla="val 5961380"/>
                            <a:gd name="f4" fmla="val 1270"/>
                            <a:gd name="f5" fmla="val 5961307"/>
                            <a:gd name="f6" fmla="*/ f0 1 5961380"/>
                            <a:gd name="f7" fmla="*/ f1 1 1270"/>
                            <a:gd name="f8" fmla="+- f4 0 f2"/>
                            <a:gd name="f9" fmla="+- f3 0 f2"/>
                            <a:gd name="f10" fmla="*/ f9 1 5961380"/>
                            <a:gd name="f11" fmla="*/ f8 1 1270"/>
                            <a:gd name="f12" fmla="*/ 0 1 f10"/>
                            <a:gd name="f13" fmla="*/ 5961380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961380" h="1270">
                              <a:moveTo>
                                <a:pt x="f2" y="f2"/>
                              </a:moveTo>
                              <a:lnTo>
                                <a:pt x="f5" y="f2"/>
                              </a:lnTo>
                            </a:path>
                          </a:pathLst>
                        </a:custGeom>
                        <a:noFill/>
                        <a:ln w="8238" cap="flat">
                          <a:solidFill>
                            <a:srgbClr val="000000"/>
                          </a:solidFill>
                          <a:prstDash val="solid"/>
                          <a:miter/>
                        </a:ln>
                      </wps:spPr>
                      <wps:bodyPr lIns="0" tIns="0" rIns="0" bIns="0"/>
                    </wps:wsp>
                  </a:graphicData>
                </a:graphic>
              </wp:anchor>
            </w:drawing>
          </mc:Choice>
          <mc:Fallback>
            <w:pict>
              <v:shape w14:anchorId="5B85B6BF" id="Graphic 44" o:spid="_x0000_s1026" style="position:absolute;margin-left:29.25pt;margin-top:3.95pt;width:469.35pt;height:.1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5961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" path="m,l5961307,e" filled="f" strokeweight=".22883mm">
                <v:stroke joinstyle="miter"/>
                <v:path arrowok="t" o:connecttype="custom" o:connectlocs="2980373,0;5960745,636;2980373,1271;0,636" o:connectangles="270,0,90,180" textboxrect="0,0,5961380,1270"/>
                <w10:wrap type="topAndBottom" anchorx="page"/>
              </v:shape>
            </w:pict>
          </mc:Fallback>
        </mc:AlternateContent>
      </w:r>
    </w:p>
    <w:tbl>
      <w:tblPr>
        <w:tblW w:w="9370" w:type="dxa"/>
        <w:tblInd w:w="75" w:type="dxa"/>
        <w:tblLayout w:type="fixed"/>
        <w:tblCellMar>
          <w:left w:w="10" w:type="dxa"/>
          <w:right w:w="10" w:type="dxa"/>
        </w:tblCellMar>
        <w:tblLook w:val="04A0" w:firstRow="1" w:lastRow="0" w:firstColumn="1" w:lastColumn="0" w:noHBand="0" w:noVBand="1"/>
      </w:tblPr>
      <w:tblGrid>
        <w:gridCol w:w="6996"/>
        <w:gridCol w:w="790"/>
        <w:gridCol w:w="796"/>
        <w:gridCol w:w="788"/>
      </w:tblGrid>
      <w:tr w:rsidR="00B47363" w14:paraId="5839AD94" w14:textId="77777777">
        <w:trPr>
          <w:trHeight w:val="334"/>
        </w:trPr>
        <w:tc>
          <w:tcPr>
            <w:tcW w:w="6996" w:type="dxa"/>
            <w:tcBorders>
              <w:top w:val="sing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21F311B" w14:textId="77777777" w:rsidR="00B47363" w:rsidRDefault="00CD7FB3">
            <w:pPr>
              <w:pStyle w:val="TableParagraph"/>
              <w:spacing w:before="16"/>
              <w:jc w:val="left"/>
            </w:pPr>
            <w:r>
              <w:rPr>
                <w:spacing w:val="-2"/>
                <w:sz w:val="18"/>
              </w:rPr>
              <w:t>Benzo(a)pyrene</w:t>
            </w:r>
          </w:p>
        </w:tc>
        <w:tc>
          <w:tcPr>
            <w:tcW w:w="790" w:type="dxa"/>
            <w:tcBorders>
              <w:top w:val="sing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1AB8B03" w14:textId="77777777" w:rsidR="00B47363" w:rsidRDefault="00CD7FB3">
            <w:pPr>
              <w:pStyle w:val="TableParagraph"/>
              <w:spacing w:before="16"/>
              <w:ind w:right="7"/>
            </w:pPr>
            <w:r>
              <w:rPr>
                <w:spacing w:val="-10"/>
                <w:sz w:val="18"/>
              </w:rPr>
              <w:t>0</w:t>
            </w:r>
          </w:p>
        </w:tc>
        <w:tc>
          <w:tcPr>
            <w:tcW w:w="796" w:type="dxa"/>
            <w:tcBorders>
              <w:top w:val="sing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D00C064" w14:textId="77777777" w:rsidR="00B47363" w:rsidRDefault="00CD7FB3">
            <w:pPr>
              <w:pStyle w:val="TableParagraph"/>
              <w:spacing w:before="16"/>
              <w:ind w:left="2" w:right="1"/>
            </w:pPr>
            <w:r>
              <w:rPr>
                <w:spacing w:val="-2"/>
                <w:sz w:val="18"/>
              </w:rPr>
              <w:t>0.0002</w:t>
            </w:r>
          </w:p>
        </w:tc>
        <w:tc>
          <w:tcPr>
            <w:tcW w:w="788" w:type="dxa"/>
            <w:tcBorders>
              <w:top w:val="sing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0E18F0D" w14:textId="77777777" w:rsidR="00B47363" w:rsidRDefault="00CD7FB3">
            <w:pPr>
              <w:pStyle w:val="TableParagraph"/>
              <w:spacing w:before="16"/>
              <w:ind w:left="5"/>
            </w:pPr>
            <w:r>
              <w:rPr>
                <w:spacing w:val="-5"/>
                <w:sz w:val="18"/>
              </w:rPr>
              <w:t>ND</w:t>
            </w:r>
          </w:p>
        </w:tc>
      </w:tr>
      <w:tr w:rsidR="00B47363" w14:paraId="578153C5"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7C4E806" w14:textId="77777777" w:rsidR="00B47363" w:rsidRDefault="00CD7FB3">
            <w:pPr>
              <w:pStyle w:val="TableParagraph"/>
              <w:jc w:val="left"/>
            </w:pPr>
            <w:r>
              <w:rPr>
                <w:spacing w:val="-4"/>
                <w:sz w:val="18"/>
              </w:rPr>
              <w:t>Lead</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1805FF2E"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91B48C0" w14:textId="77777777" w:rsidR="00B47363" w:rsidRDefault="00CD7FB3">
            <w:pPr>
              <w:pStyle w:val="TableParagraph"/>
              <w:ind w:left="2"/>
            </w:pPr>
            <w:r>
              <w:rPr>
                <w:spacing w:val="-2"/>
                <w:sz w:val="18"/>
              </w:rPr>
              <w:t>0.015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6C2BAB3" w14:textId="77777777" w:rsidR="00B47363" w:rsidRDefault="00CD7FB3">
            <w:pPr>
              <w:pStyle w:val="TableParagraph"/>
              <w:ind w:left="5"/>
            </w:pPr>
            <w:r>
              <w:rPr>
                <w:spacing w:val="-5"/>
                <w:sz w:val="18"/>
              </w:rPr>
              <w:t>ND</w:t>
            </w:r>
          </w:p>
        </w:tc>
      </w:tr>
      <w:tr w:rsidR="00B47363" w14:paraId="4A851B6D"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777983E" w14:textId="77777777" w:rsidR="00B47363" w:rsidRDefault="00CD7FB3">
            <w:pPr>
              <w:pStyle w:val="TableParagraph"/>
              <w:spacing w:before="27"/>
              <w:jc w:val="left"/>
            </w:pPr>
            <w:r>
              <w:rPr>
                <w:sz w:val="18"/>
              </w:rPr>
              <w:t>Heptachlor</w:t>
            </w:r>
            <w:r>
              <w:rPr>
                <w:spacing w:val="2"/>
                <w:sz w:val="18"/>
              </w:rPr>
              <w:t xml:space="preserve"> </w:t>
            </w:r>
            <w:r>
              <w:rPr>
                <w:spacing w:val="-2"/>
                <w:sz w:val="18"/>
              </w:rPr>
              <w:t>epoxide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21836AC"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5F64E82" w14:textId="77777777" w:rsidR="00B47363" w:rsidRDefault="00CD7FB3">
            <w:pPr>
              <w:pStyle w:val="TableParagraph"/>
              <w:spacing w:before="27"/>
              <w:ind w:left="2" w:right="1"/>
            </w:pPr>
            <w:r>
              <w:rPr>
                <w:spacing w:val="-2"/>
                <w:sz w:val="18"/>
              </w:rPr>
              <w:t>0.0002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52EABE3" w14:textId="77777777" w:rsidR="00B47363" w:rsidRDefault="00CD7FB3">
            <w:pPr>
              <w:pStyle w:val="TableParagraph"/>
              <w:spacing w:before="27"/>
              <w:ind w:left="5"/>
            </w:pPr>
            <w:r>
              <w:rPr>
                <w:spacing w:val="-5"/>
                <w:sz w:val="18"/>
              </w:rPr>
              <w:t>ND</w:t>
            </w:r>
          </w:p>
        </w:tc>
      </w:tr>
      <w:tr w:rsidR="00B47363" w14:paraId="1C5F387F"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F79F704" w14:textId="77777777" w:rsidR="00B47363" w:rsidRDefault="00CD7FB3">
            <w:pPr>
              <w:pStyle w:val="TableParagraph"/>
              <w:jc w:val="left"/>
            </w:pPr>
            <w:r>
              <w:rPr>
                <w:spacing w:val="-2"/>
                <w:sz w:val="18"/>
              </w:rPr>
              <w:t>Heptachlor</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5064D2A"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DCB0FB6" w14:textId="77777777" w:rsidR="00B47363" w:rsidRDefault="00CD7FB3">
            <w:pPr>
              <w:pStyle w:val="TableParagraph"/>
              <w:ind w:left="2" w:right="1"/>
            </w:pPr>
            <w:r>
              <w:rPr>
                <w:spacing w:val="-2"/>
                <w:sz w:val="18"/>
              </w:rPr>
              <w:t>0.0004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2268F97" w14:textId="77777777" w:rsidR="00B47363" w:rsidRDefault="00CD7FB3">
            <w:pPr>
              <w:pStyle w:val="TableParagraph"/>
              <w:ind w:left="5"/>
            </w:pPr>
            <w:r>
              <w:rPr>
                <w:spacing w:val="-5"/>
                <w:sz w:val="18"/>
              </w:rPr>
              <w:t>ND</w:t>
            </w:r>
          </w:p>
        </w:tc>
      </w:tr>
      <w:tr w:rsidR="00B47363" w14:paraId="2025D979"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C07332A" w14:textId="77777777" w:rsidR="00B47363" w:rsidRDefault="00CD7FB3">
            <w:pPr>
              <w:pStyle w:val="TableParagraph"/>
              <w:spacing w:before="27"/>
              <w:jc w:val="left"/>
            </w:pPr>
            <w:r>
              <w:rPr>
                <w:spacing w:val="-2"/>
                <w:sz w:val="18"/>
              </w:rPr>
              <w:t>Glyphosate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0B428044" w14:textId="77777777" w:rsidR="00B47363" w:rsidRDefault="00CD7FB3">
            <w:pPr>
              <w:pStyle w:val="TableParagraph"/>
              <w:spacing w:before="27"/>
              <w:ind w:right="6"/>
            </w:pPr>
            <w:r>
              <w:rPr>
                <w:spacing w:val="-5"/>
                <w:sz w:val="18"/>
              </w:rPr>
              <w:t>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13F786A" w14:textId="77777777" w:rsidR="00B47363" w:rsidRDefault="00CD7FB3">
            <w:pPr>
              <w:pStyle w:val="TableParagraph"/>
              <w:spacing w:before="27"/>
              <w:ind w:left="2"/>
            </w:pPr>
            <w:r>
              <w:rPr>
                <w:spacing w:val="-5"/>
                <w:sz w:val="18"/>
              </w:rPr>
              <w:t>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AFB2777" w14:textId="77777777" w:rsidR="00B47363" w:rsidRDefault="00CD7FB3">
            <w:pPr>
              <w:pStyle w:val="TableParagraph"/>
              <w:spacing w:before="27"/>
              <w:ind w:left="5"/>
            </w:pPr>
            <w:r>
              <w:rPr>
                <w:spacing w:val="-5"/>
                <w:sz w:val="18"/>
              </w:rPr>
              <w:t>ND</w:t>
            </w:r>
          </w:p>
        </w:tc>
      </w:tr>
      <w:tr w:rsidR="00B47363" w14:paraId="7395F86A"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714B73E" w14:textId="77777777" w:rsidR="00B47363" w:rsidRDefault="00CD7FB3">
            <w:pPr>
              <w:pStyle w:val="TableParagraph"/>
              <w:spacing w:before="27"/>
              <w:jc w:val="left"/>
            </w:pPr>
            <w:r>
              <w:rPr>
                <w:sz w:val="18"/>
              </w:rPr>
              <w:t>Ethylene</w:t>
            </w:r>
            <w:r>
              <w:rPr>
                <w:spacing w:val="-3"/>
                <w:sz w:val="18"/>
              </w:rPr>
              <w:t xml:space="preserve"> </w:t>
            </w:r>
            <w:r>
              <w:rPr>
                <w:spacing w:val="-2"/>
                <w:sz w:val="18"/>
              </w:rPr>
              <w:t>Dibromide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0C6BFE2"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03BC0C55" w14:textId="77777777" w:rsidR="00B47363" w:rsidRDefault="00CD7FB3">
            <w:pPr>
              <w:pStyle w:val="TableParagraph"/>
              <w:spacing w:before="27"/>
              <w:ind w:left="2" w:right="1"/>
            </w:pPr>
            <w:r>
              <w:rPr>
                <w:spacing w:val="-2"/>
                <w:sz w:val="18"/>
              </w:rPr>
              <w:t>0.00005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031DA71" w14:textId="77777777" w:rsidR="00B47363" w:rsidRDefault="00CD7FB3">
            <w:pPr>
              <w:pStyle w:val="TableParagraph"/>
              <w:spacing w:before="27"/>
              <w:ind w:left="5"/>
            </w:pPr>
            <w:r>
              <w:rPr>
                <w:spacing w:val="-5"/>
                <w:sz w:val="18"/>
              </w:rPr>
              <w:t>ND</w:t>
            </w:r>
          </w:p>
        </w:tc>
      </w:tr>
      <w:tr w:rsidR="00B47363" w14:paraId="1C8A5A60"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B67F2C4" w14:textId="77777777" w:rsidR="00B47363" w:rsidRDefault="00CD7FB3">
            <w:pPr>
              <w:pStyle w:val="TableParagraph"/>
              <w:spacing w:before="27"/>
              <w:jc w:val="left"/>
            </w:pPr>
            <w:r>
              <w:rPr>
                <w:spacing w:val="-2"/>
                <w:sz w:val="18"/>
              </w:rPr>
              <w:t>Endrin</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DD93793" w14:textId="77777777" w:rsidR="00B47363" w:rsidRDefault="00CD7FB3">
            <w:pPr>
              <w:pStyle w:val="TableParagraph"/>
              <w:spacing w:before="27"/>
              <w:ind w:right="6"/>
            </w:pPr>
            <w:r>
              <w:rPr>
                <w:spacing w:val="-2"/>
                <w:sz w:val="18"/>
              </w:rPr>
              <w:t>0.002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135CB3B" w14:textId="77777777" w:rsidR="00B47363" w:rsidRDefault="00CD7FB3">
            <w:pPr>
              <w:pStyle w:val="TableParagraph"/>
              <w:spacing w:before="27"/>
              <w:ind w:lef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17C2858E" w14:textId="77777777" w:rsidR="00B47363" w:rsidRDefault="00CD7FB3">
            <w:pPr>
              <w:pStyle w:val="TableParagraph"/>
              <w:spacing w:before="27"/>
              <w:ind w:left="5"/>
            </w:pPr>
            <w:r>
              <w:rPr>
                <w:spacing w:val="-5"/>
                <w:sz w:val="18"/>
              </w:rPr>
              <w:t>ND</w:t>
            </w:r>
          </w:p>
        </w:tc>
      </w:tr>
      <w:tr w:rsidR="00B47363" w14:paraId="23DE833F"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2B9DACA" w14:textId="77777777" w:rsidR="00B47363" w:rsidRDefault="00CD7FB3">
            <w:pPr>
              <w:pStyle w:val="TableParagraph"/>
              <w:spacing w:before="27"/>
              <w:jc w:val="left"/>
            </w:pPr>
            <w:r>
              <w:rPr>
                <w:spacing w:val="-2"/>
                <w:sz w:val="18"/>
              </w:rPr>
              <w:t>Endothall</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F0B168E" w14:textId="77777777" w:rsidR="00B47363" w:rsidRDefault="00CD7FB3">
            <w:pPr>
              <w:pStyle w:val="TableParagraph"/>
              <w:spacing w:before="27"/>
              <w:ind w:right="6"/>
            </w:pPr>
            <w:r>
              <w:rPr>
                <w:spacing w:val="-5"/>
                <w:sz w:val="18"/>
              </w:rPr>
              <w:t>0.1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76D0EA4" w14:textId="77777777" w:rsidR="00B47363" w:rsidRDefault="00CD7FB3">
            <w:pPr>
              <w:pStyle w:val="TableParagraph"/>
              <w:spacing w:before="27"/>
              <w:ind w:left="2"/>
            </w:pPr>
            <w:r>
              <w:rPr>
                <w:spacing w:val="-5"/>
                <w:sz w:val="18"/>
              </w:rPr>
              <w:t>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DD79E3F" w14:textId="77777777" w:rsidR="00B47363" w:rsidRDefault="00CD7FB3">
            <w:pPr>
              <w:pStyle w:val="TableParagraph"/>
              <w:spacing w:before="27"/>
              <w:ind w:left="5"/>
            </w:pPr>
            <w:r>
              <w:rPr>
                <w:spacing w:val="-5"/>
                <w:sz w:val="18"/>
              </w:rPr>
              <w:t>ND</w:t>
            </w:r>
          </w:p>
        </w:tc>
      </w:tr>
      <w:tr w:rsidR="00B47363" w14:paraId="4A4464DC"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A5DCFBF" w14:textId="77777777" w:rsidR="00B47363" w:rsidRDefault="00CD7FB3">
            <w:pPr>
              <w:pStyle w:val="TableParagraph"/>
              <w:jc w:val="left"/>
            </w:pPr>
            <w:r>
              <w:rPr>
                <w:spacing w:val="-2"/>
                <w:sz w:val="18"/>
              </w:rPr>
              <w:t>Diquat</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BF78D47" w14:textId="77777777" w:rsidR="00B47363" w:rsidRDefault="00CD7FB3">
            <w:pPr>
              <w:pStyle w:val="TableParagraph"/>
              <w:ind w:right="7"/>
            </w:pPr>
            <w:r>
              <w:rPr>
                <w:spacing w:val="-4"/>
                <w:sz w:val="18"/>
              </w:rPr>
              <w:t>0.02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2F3D428" w14:textId="77777777" w:rsidR="00B47363" w:rsidRDefault="00CD7FB3">
            <w:pPr>
              <w:pStyle w:val="TableParagraph"/>
              <w:ind w:left="2" w:right="1"/>
            </w:pPr>
            <w:r>
              <w:rPr>
                <w:spacing w:val="-4"/>
                <w:sz w:val="18"/>
              </w:rPr>
              <w:t>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F1EC3A5" w14:textId="77777777" w:rsidR="00B47363" w:rsidRDefault="00CD7FB3">
            <w:pPr>
              <w:pStyle w:val="TableParagraph"/>
              <w:ind w:left="5"/>
            </w:pPr>
            <w:r>
              <w:rPr>
                <w:spacing w:val="-5"/>
                <w:sz w:val="18"/>
              </w:rPr>
              <w:t>ND</w:t>
            </w:r>
          </w:p>
        </w:tc>
      </w:tr>
      <w:tr w:rsidR="00B47363" w14:paraId="617F0A8D"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CDE368C" w14:textId="77777777" w:rsidR="00B47363" w:rsidRDefault="00CD7FB3">
            <w:pPr>
              <w:pStyle w:val="TableParagraph"/>
              <w:spacing w:before="27"/>
              <w:jc w:val="left"/>
            </w:pPr>
            <w:r>
              <w:rPr>
                <w:spacing w:val="-2"/>
                <w:sz w:val="18"/>
              </w:rPr>
              <w:t>Dinoseb</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3DF5E8B" w14:textId="77777777" w:rsidR="00B47363" w:rsidRDefault="00CD7FB3">
            <w:pPr>
              <w:pStyle w:val="TableParagraph"/>
              <w:spacing w:before="27"/>
              <w:ind w:right="7"/>
            </w:pPr>
            <w:r>
              <w:rPr>
                <w:spacing w:val="-2"/>
                <w:sz w:val="18"/>
              </w:rPr>
              <w:t>0.007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B3AD17E" w14:textId="77777777" w:rsidR="00B47363" w:rsidRDefault="00CD7FB3">
            <w:pPr>
              <w:pStyle w:val="TableParagraph"/>
              <w:spacing w:before="27"/>
              <w:ind w:left="2" w:right="2"/>
            </w:pPr>
            <w:r>
              <w:rPr>
                <w:spacing w:val="-2"/>
                <w:sz w:val="18"/>
              </w:rPr>
              <w:t>0.007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A837DD4" w14:textId="77777777" w:rsidR="00B47363" w:rsidRDefault="00CD7FB3">
            <w:pPr>
              <w:pStyle w:val="TableParagraph"/>
              <w:spacing w:before="27"/>
              <w:ind w:left="5"/>
            </w:pPr>
            <w:r>
              <w:rPr>
                <w:spacing w:val="-5"/>
                <w:sz w:val="18"/>
              </w:rPr>
              <w:t>ND</w:t>
            </w:r>
          </w:p>
        </w:tc>
      </w:tr>
      <w:tr w:rsidR="00B47363" w14:paraId="09F67763"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1C4A993" w14:textId="77777777" w:rsidR="00B47363" w:rsidRDefault="00CD7FB3">
            <w:pPr>
              <w:pStyle w:val="TableParagraph"/>
              <w:spacing w:before="27"/>
              <w:jc w:val="left"/>
            </w:pPr>
            <w:r>
              <w:rPr>
                <w:sz w:val="18"/>
              </w:rPr>
              <w:t>Dibromochloropropane</w:t>
            </w:r>
            <w:r>
              <w:rPr>
                <w:spacing w:val="-10"/>
                <w:sz w:val="18"/>
              </w:rPr>
              <w:t xml:space="preserve"> </w:t>
            </w:r>
            <w:r>
              <w:rPr>
                <w:spacing w:val="-2"/>
                <w:sz w:val="18"/>
              </w:rPr>
              <w:t>(DBCP)</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0AA4AE3"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007C22E" w14:textId="77777777" w:rsidR="00B47363" w:rsidRDefault="00CD7FB3">
            <w:pPr>
              <w:pStyle w:val="TableParagraph"/>
              <w:spacing w:before="27"/>
              <w:ind w:left="2" w:right="2"/>
            </w:pPr>
            <w:r>
              <w:rPr>
                <w:spacing w:val="-2"/>
                <w:sz w:val="18"/>
              </w:rPr>
              <w:t>0.0002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4B11EC7" w14:textId="77777777" w:rsidR="00B47363" w:rsidRDefault="00CD7FB3">
            <w:pPr>
              <w:pStyle w:val="TableParagraph"/>
              <w:spacing w:before="27"/>
              <w:ind w:left="5"/>
            </w:pPr>
            <w:r>
              <w:rPr>
                <w:spacing w:val="-5"/>
                <w:sz w:val="18"/>
              </w:rPr>
              <w:t>ND</w:t>
            </w:r>
          </w:p>
        </w:tc>
      </w:tr>
      <w:tr w:rsidR="00B47363" w14:paraId="2872E8E2"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F4EC231" w14:textId="77777777" w:rsidR="00B47363" w:rsidRDefault="00CD7FB3">
            <w:pPr>
              <w:pStyle w:val="TableParagraph"/>
              <w:spacing w:before="27"/>
              <w:jc w:val="left"/>
            </w:pPr>
            <w:r>
              <w:rPr>
                <w:sz w:val="18"/>
              </w:rPr>
              <w:t>Di</w:t>
            </w:r>
            <w:r>
              <w:rPr>
                <w:spacing w:val="-8"/>
                <w:sz w:val="18"/>
              </w:rPr>
              <w:t xml:space="preserve"> </w:t>
            </w:r>
            <w:r>
              <w:rPr>
                <w:sz w:val="18"/>
              </w:rPr>
              <w:t>(2-ethylhexyl)</w:t>
            </w:r>
            <w:r>
              <w:rPr>
                <w:spacing w:val="-7"/>
                <w:sz w:val="18"/>
              </w:rPr>
              <w:t xml:space="preserve"> </w:t>
            </w:r>
            <w:r>
              <w:rPr>
                <w:spacing w:val="-2"/>
                <w:sz w:val="18"/>
              </w:rPr>
              <w:t>phthalate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1B7CB89B"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AC2CDE1" w14:textId="77777777" w:rsidR="00B47363" w:rsidRDefault="00CD7FB3">
            <w:pPr>
              <w:pStyle w:val="TableParagraph"/>
              <w:spacing w:before="27"/>
              <w:ind w:left="2" w:right="2"/>
            </w:pPr>
            <w:r>
              <w:rPr>
                <w:spacing w:val="-2"/>
                <w:sz w:val="18"/>
              </w:rPr>
              <w:t>0.006</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E60F3B9" w14:textId="77777777" w:rsidR="00B47363" w:rsidRDefault="00CD7FB3">
            <w:pPr>
              <w:pStyle w:val="TableParagraph"/>
              <w:spacing w:before="27"/>
              <w:ind w:left="5"/>
            </w:pPr>
            <w:r>
              <w:rPr>
                <w:spacing w:val="-5"/>
                <w:sz w:val="18"/>
              </w:rPr>
              <w:t>ND</w:t>
            </w:r>
          </w:p>
        </w:tc>
      </w:tr>
      <w:tr w:rsidR="00B47363" w14:paraId="67106196"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B5CF66C" w14:textId="77777777" w:rsidR="00B47363" w:rsidRDefault="00CD7FB3">
            <w:pPr>
              <w:pStyle w:val="TableParagraph"/>
              <w:spacing w:before="27"/>
              <w:jc w:val="left"/>
            </w:pPr>
            <w:r>
              <w:rPr>
                <w:sz w:val="18"/>
              </w:rPr>
              <w:t>Di</w:t>
            </w:r>
            <w:r>
              <w:rPr>
                <w:spacing w:val="-8"/>
                <w:sz w:val="18"/>
              </w:rPr>
              <w:t xml:space="preserve"> </w:t>
            </w:r>
            <w:r>
              <w:rPr>
                <w:sz w:val="18"/>
              </w:rPr>
              <w:t>(2-ethylhexyl)</w:t>
            </w:r>
            <w:r>
              <w:rPr>
                <w:spacing w:val="-7"/>
                <w:sz w:val="18"/>
              </w:rPr>
              <w:t xml:space="preserve"> </w:t>
            </w:r>
            <w:r>
              <w:rPr>
                <w:spacing w:val="-2"/>
                <w:sz w:val="18"/>
              </w:rPr>
              <w:t>adipate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186682A6" w14:textId="77777777" w:rsidR="00B47363" w:rsidRDefault="00CD7FB3">
            <w:pPr>
              <w:pStyle w:val="TableParagraph"/>
              <w:spacing w:before="27"/>
              <w:ind w:right="7"/>
            </w:pPr>
            <w:r>
              <w:rPr>
                <w:spacing w:val="-5"/>
                <w:sz w:val="18"/>
              </w:rPr>
              <w:t>0.4</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FAEE5FC" w14:textId="77777777" w:rsidR="00B47363" w:rsidRDefault="00CD7FB3">
            <w:pPr>
              <w:pStyle w:val="TableParagraph"/>
              <w:spacing w:before="27"/>
              <w:ind w:left="2" w:right="2"/>
            </w:pPr>
            <w:r>
              <w:rPr>
                <w:spacing w:val="-5"/>
                <w:sz w:val="18"/>
              </w:rPr>
              <w:t>0.4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3B9B98E" w14:textId="77777777" w:rsidR="00B47363" w:rsidRDefault="00CD7FB3">
            <w:pPr>
              <w:pStyle w:val="TableParagraph"/>
              <w:spacing w:before="27"/>
              <w:ind w:left="5"/>
            </w:pPr>
            <w:r>
              <w:rPr>
                <w:spacing w:val="-5"/>
                <w:sz w:val="18"/>
              </w:rPr>
              <w:t>ND</w:t>
            </w:r>
          </w:p>
        </w:tc>
      </w:tr>
      <w:tr w:rsidR="00B47363" w14:paraId="321BC8C2"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A7CB1FF" w14:textId="77777777" w:rsidR="00B47363" w:rsidRDefault="00CD7FB3">
            <w:pPr>
              <w:pStyle w:val="TableParagraph"/>
              <w:spacing w:before="27"/>
              <w:jc w:val="left"/>
            </w:pPr>
            <w:r>
              <w:rPr>
                <w:spacing w:val="-2"/>
                <w:sz w:val="18"/>
              </w:rPr>
              <w:t>Dalapon</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1CC5832B" w14:textId="77777777" w:rsidR="00B47363" w:rsidRDefault="00CD7FB3">
            <w:pPr>
              <w:pStyle w:val="TableParagraph"/>
              <w:spacing w:before="27"/>
              <w:ind w:right="7"/>
            </w:pPr>
            <w:r>
              <w:rPr>
                <w:spacing w:val="-5"/>
                <w:sz w:val="18"/>
              </w:rPr>
              <w:t>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045C217" w14:textId="77777777" w:rsidR="00B47363" w:rsidRDefault="00CD7FB3">
            <w:pPr>
              <w:pStyle w:val="TableParagraph"/>
              <w:spacing w:before="27"/>
              <w:ind w:left="2" w:right="2"/>
            </w:pPr>
            <w:r>
              <w:rPr>
                <w:spacing w:val="-5"/>
                <w:sz w:val="18"/>
              </w:rPr>
              <w:t>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F33D268" w14:textId="77777777" w:rsidR="00B47363" w:rsidRDefault="00CD7FB3">
            <w:pPr>
              <w:pStyle w:val="TableParagraph"/>
              <w:spacing w:before="27"/>
              <w:ind w:left="5"/>
            </w:pPr>
            <w:r>
              <w:rPr>
                <w:spacing w:val="-5"/>
                <w:sz w:val="18"/>
              </w:rPr>
              <w:t>ND</w:t>
            </w:r>
          </w:p>
        </w:tc>
      </w:tr>
      <w:tr w:rsidR="00B47363" w14:paraId="4DBB33D3"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EF18062" w14:textId="77777777" w:rsidR="00B47363" w:rsidRDefault="00CD7FB3">
            <w:pPr>
              <w:pStyle w:val="TableParagraph"/>
              <w:jc w:val="left"/>
            </w:pPr>
            <w:r>
              <w:rPr>
                <w:spacing w:val="-2"/>
                <w:sz w:val="18"/>
              </w:rPr>
              <w:t>Hexachlorocyclopentadiene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1D71B80" w14:textId="77777777" w:rsidR="00B47363" w:rsidRDefault="00CD7FB3">
            <w:pPr>
              <w:pStyle w:val="TableParagraph"/>
              <w:ind w:right="8"/>
            </w:pPr>
            <w:r>
              <w:rPr>
                <w:spacing w:val="-4"/>
                <w:sz w:val="18"/>
              </w:rPr>
              <w:t>0.05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446C68D" w14:textId="77777777" w:rsidR="00B47363" w:rsidRDefault="00CD7FB3">
            <w:pPr>
              <w:pStyle w:val="TableParagraph"/>
              <w:ind w:left="2" w:right="2"/>
            </w:pPr>
            <w:r>
              <w:rPr>
                <w:spacing w:val="-4"/>
                <w:sz w:val="18"/>
              </w:rPr>
              <w:t>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A3C133F" w14:textId="77777777" w:rsidR="00B47363" w:rsidRDefault="00CD7FB3">
            <w:pPr>
              <w:pStyle w:val="TableParagraph"/>
              <w:ind w:left="5"/>
            </w:pPr>
            <w:r>
              <w:rPr>
                <w:spacing w:val="-5"/>
                <w:sz w:val="18"/>
              </w:rPr>
              <w:t>ND</w:t>
            </w:r>
          </w:p>
        </w:tc>
      </w:tr>
      <w:tr w:rsidR="00B47363" w14:paraId="3DC8E795"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1BFFAA0" w14:textId="77777777" w:rsidR="00B47363" w:rsidRDefault="00CD7FB3">
            <w:pPr>
              <w:pStyle w:val="TableParagraph"/>
              <w:spacing w:before="27"/>
              <w:jc w:val="left"/>
            </w:pPr>
            <w:r>
              <w:rPr>
                <w:spacing w:val="-2"/>
                <w:sz w:val="18"/>
              </w:rPr>
              <w:t>Mercury</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CFE7EDA" w14:textId="77777777" w:rsidR="00B47363" w:rsidRDefault="00CD7FB3">
            <w:pPr>
              <w:pStyle w:val="TableParagraph"/>
              <w:spacing w:before="27"/>
              <w:ind w:right="7"/>
            </w:pPr>
            <w:r>
              <w:rPr>
                <w:spacing w:val="-2"/>
                <w:sz w:val="18"/>
              </w:rPr>
              <w:t>0.002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A5549E9" w14:textId="77777777" w:rsidR="00B47363" w:rsidRDefault="00CD7FB3">
            <w:pPr>
              <w:pStyle w:val="TableParagraph"/>
              <w:spacing w:before="27"/>
              <w:ind w:left="2" w:righ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5014BE2" w14:textId="77777777" w:rsidR="00B47363" w:rsidRDefault="00CD7FB3">
            <w:pPr>
              <w:pStyle w:val="TableParagraph"/>
              <w:spacing w:before="27"/>
              <w:ind w:left="5"/>
            </w:pPr>
            <w:r>
              <w:rPr>
                <w:spacing w:val="-5"/>
                <w:sz w:val="18"/>
              </w:rPr>
              <w:t>ND</w:t>
            </w:r>
          </w:p>
        </w:tc>
      </w:tr>
      <w:tr w:rsidR="00B47363" w14:paraId="34ABFA4C"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F6907BC" w14:textId="77777777" w:rsidR="00B47363" w:rsidRDefault="00CD7FB3">
            <w:pPr>
              <w:pStyle w:val="TableParagraph"/>
              <w:spacing w:before="27"/>
              <w:jc w:val="left"/>
            </w:pPr>
            <w:r>
              <w:rPr>
                <w:sz w:val="18"/>
              </w:rPr>
              <w:t>Beta/photon</w:t>
            </w:r>
            <w:r>
              <w:rPr>
                <w:spacing w:val="-2"/>
                <w:sz w:val="18"/>
              </w:rPr>
              <w:t xml:space="preserve"> emitters</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B5A9182"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C8D1CBE" w14:textId="77777777" w:rsidR="00B47363" w:rsidRDefault="00CD7FB3">
            <w:pPr>
              <w:pStyle w:val="TableParagraph"/>
              <w:spacing w:before="27"/>
              <w:ind w:left="2" w:right="2"/>
            </w:pPr>
            <w:r>
              <w:rPr>
                <w:spacing w:val="-10"/>
                <w:sz w:val="18"/>
              </w:rPr>
              <w:t>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C9469D0" w14:textId="77777777" w:rsidR="00B47363" w:rsidRDefault="00CD7FB3">
            <w:pPr>
              <w:pStyle w:val="TableParagraph"/>
              <w:spacing w:before="27"/>
              <w:ind w:left="5"/>
            </w:pPr>
            <w:r>
              <w:rPr>
                <w:spacing w:val="-5"/>
                <w:sz w:val="18"/>
              </w:rPr>
              <w:t>ND</w:t>
            </w:r>
          </w:p>
        </w:tc>
      </w:tr>
      <w:tr w:rsidR="00B47363" w14:paraId="7871106C"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4AE161E" w14:textId="77777777" w:rsidR="00B47363" w:rsidRDefault="00CD7FB3">
            <w:pPr>
              <w:pStyle w:val="TableParagraph"/>
              <w:jc w:val="left"/>
            </w:pPr>
            <w:r>
              <w:rPr>
                <w:sz w:val="18"/>
              </w:rPr>
              <w:t>Combined</w:t>
            </w:r>
            <w:r>
              <w:rPr>
                <w:spacing w:val="-5"/>
                <w:sz w:val="18"/>
              </w:rPr>
              <w:t xml:space="preserve"> </w:t>
            </w:r>
            <w:r>
              <w:rPr>
                <w:sz w:val="18"/>
              </w:rPr>
              <w:t>Radium</w:t>
            </w:r>
            <w:r>
              <w:rPr>
                <w:spacing w:val="-8"/>
                <w:sz w:val="18"/>
              </w:rPr>
              <w:t xml:space="preserve"> </w:t>
            </w:r>
            <w:r>
              <w:rPr>
                <w:spacing w:val="-2"/>
                <w:sz w:val="18"/>
              </w:rPr>
              <w:t>226/228</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59354F0"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02E656F" w14:textId="77777777" w:rsidR="00B47363" w:rsidRDefault="00CD7FB3">
            <w:pPr>
              <w:pStyle w:val="TableParagraph"/>
              <w:ind w:left="2" w:right="2"/>
            </w:pPr>
            <w:r>
              <w:rPr>
                <w:spacing w:val="-10"/>
                <w:sz w:val="18"/>
              </w:rPr>
              <w:t>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EF642E4" w14:textId="77777777" w:rsidR="00B47363" w:rsidRDefault="00CD7FB3">
            <w:pPr>
              <w:pStyle w:val="TableParagraph"/>
              <w:ind w:left="5"/>
            </w:pPr>
            <w:r>
              <w:rPr>
                <w:spacing w:val="-5"/>
                <w:sz w:val="18"/>
              </w:rPr>
              <w:t>ND</w:t>
            </w:r>
          </w:p>
        </w:tc>
      </w:tr>
      <w:tr w:rsidR="00B47363" w14:paraId="662F8E6A"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48FF925" w14:textId="77777777" w:rsidR="00B47363" w:rsidRDefault="00CD7FB3">
            <w:pPr>
              <w:pStyle w:val="TableParagraph"/>
              <w:spacing w:before="27"/>
              <w:jc w:val="left"/>
            </w:pPr>
            <w:r>
              <w:rPr>
                <w:spacing w:val="-2"/>
                <w:sz w:val="18"/>
              </w:rPr>
              <w:t>Antimony</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255C84C" w14:textId="77777777" w:rsidR="00B47363" w:rsidRDefault="00CD7FB3">
            <w:pPr>
              <w:pStyle w:val="TableParagraph"/>
              <w:spacing w:before="27"/>
              <w:ind w:right="7"/>
            </w:pPr>
            <w:r>
              <w:rPr>
                <w:spacing w:val="-2"/>
                <w:sz w:val="18"/>
              </w:rPr>
              <w:t>0.006</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FF1ECDD" w14:textId="77777777" w:rsidR="00B47363" w:rsidRDefault="00CD7FB3">
            <w:pPr>
              <w:pStyle w:val="TableParagraph"/>
              <w:spacing w:before="27"/>
              <w:ind w:left="2" w:right="2"/>
            </w:pPr>
            <w:r>
              <w:rPr>
                <w:spacing w:val="-2"/>
                <w:sz w:val="18"/>
              </w:rPr>
              <w:t>0.006</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F18D1A6" w14:textId="77777777" w:rsidR="00B47363" w:rsidRDefault="00CD7FB3">
            <w:pPr>
              <w:pStyle w:val="TableParagraph"/>
              <w:spacing w:before="27"/>
              <w:ind w:left="5"/>
            </w:pPr>
            <w:r>
              <w:rPr>
                <w:spacing w:val="-5"/>
                <w:sz w:val="18"/>
              </w:rPr>
              <w:t>ND</w:t>
            </w:r>
          </w:p>
        </w:tc>
      </w:tr>
      <w:tr w:rsidR="00B47363" w14:paraId="228C9F23"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97772CA" w14:textId="77777777" w:rsidR="00B47363" w:rsidRDefault="00CD7FB3">
            <w:pPr>
              <w:pStyle w:val="TableParagraph"/>
              <w:jc w:val="left"/>
            </w:pPr>
            <w:r>
              <w:rPr>
                <w:spacing w:val="-2"/>
                <w:sz w:val="18"/>
              </w:rPr>
              <w:t>Beryllium</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067B9A02" w14:textId="77777777" w:rsidR="00B47363" w:rsidRDefault="00CD7FB3">
            <w:pPr>
              <w:pStyle w:val="TableParagraph"/>
              <w:ind w:right="7"/>
            </w:pPr>
            <w:r>
              <w:rPr>
                <w:spacing w:val="-2"/>
                <w:sz w:val="18"/>
              </w:rPr>
              <w:t>0.004</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ED00469" w14:textId="77777777" w:rsidR="00B47363" w:rsidRDefault="00CD7FB3">
            <w:pPr>
              <w:pStyle w:val="TableParagraph"/>
              <w:ind w:left="2" w:right="2"/>
            </w:pPr>
            <w:r>
              <w:rPr>
                <w:spacing w:val="-2"/>
                <w:sz w:val="18"/>
              </w:rPr>
              <w:t>0.004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1D460724" w14:textId="77777777" w:rsidR="00B47363" w:rsidRDefault="00CD7FB3">
            <w:pPr>
              <w:pStyle w:val="TableParagraph"/>
              <w:ind w:left="5"/>
            </w:pPr>
            <w:r>
              <w:rPr>
                <w:spacing w:val="-5"/>
                <w:sz w:val="18"/>
              </w:rPr>
              <w:t>ND</w:t>
            </w:r>
          </w:p>
        </w:tc>
      </w:tr>
      <w:tr w:rsidR="00B47363" w14:paraId="2A9E3BFD"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7C1B7E4" w14:textId="77777777" w:rsidR="00B47363" w:rsidRDefault="00CD7FB3">
            <w:pPr>
              <w:pStyle w:val="TableParagraph"/>
              <w:spacing w:before="27"/>
              <w:jc w:val="left"/>
            </w:pPr>
            <w:r>
              <w:rPr>
                <w:spacing w:val="-2"/>
                <w:sz w:val="18"/>
              </w:rPr>
              <w:t>Cadmium</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DB865D1" w14:textId="77777777" w:rsidR="00B47363" w:rsidRDefault="00CD7FB3">
            <w:pPr>
              <w:pStyle w:val="TableParagraph"/>
              <w:spacing w:before="27"/>
              <w:ind w:right="7"/>
            </w:pPr>
            <w:r>
              <w:rPr>
                <w:spacing w:val="-2"/>
                <w:sz w:val="18"/>
              </w:rPr>
              <w:t>0.005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626E16A" w14:textId="77777777" w:rsidR="00B47363" w:rsidRDefault="00CD7FB3">
            <w:pPr>
              <w:pStyle w:val="TableParagraph"/>
              <w:spacing w:before="27"/>
              <w:ind w:left="2" w:righ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CA254DB" w14:textId="77777777" w:rsidR="00B47363" w:rsidRDefault="00CD7FB3">
            <w:pPr>
              <w:pStyle w:val="TableParagraph"/>
              <w:spacing w:before="27"/>
              <w:ind w:left="5"/>
            </w:pPr>
            <w:r>
              <w:rPr>
                <w:spacing w:val="-5"/>
                <w:sz w:val="18"/>
              </w:rPr>
              <w:t>ND</w:t>
            </w:r>
          </w:p>
        </w:tc>
      </w:tr>
      <w:tr w:rsidR="00B47363" w14:paraId="23AD7E16"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3701814" w14:textId="77777777" w:rsidR="00B47363" w:rsidRDefault="00CD7FB3">
            <w:pPr>
              <w:pStyle w:val="TableParagraph"/>
              <w:jc w:val="left"/>
            </w:pPr>
            <w:r>
              <w:rPr>
                <w:spacing w:val="-2"/>
                <w:sz w:val="18"/>
              </w:rPr>
              <w:t>Chlordane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E586F76"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1B8E48D" w14:textId="77777777" w:rsidR="00B47363" w:rsidRDefault="00CD7FB3">
            <w:pPr>
              <w:pStyle w:val="TableParagraph"/>
              <w:ind w:left="2" w:righ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1D24B12B" w14:textId="77777777" w:rsidR="00B47363" w:rsidRDefault="00CD7FB3">
            <w:pPr>
              <w:pStyle w:val="TableParagraph"/>
              <w:ind w:left="5"/>
            </w:pPr>
            <w:r>
              <w:rPr>
                <w:spacing w:val="-5"/>
                <w:sz w:val="18"/>
              </w:rPr>
              <w:t>ND</w:t>
            </w:r>
          </w:p>
        </w:tc>
      </w:tr>
      <w:tr w:rsidR="00B47363" w14:paraId="6AA0C32D"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1CAE610" w14:textId="77777777" w:rsidR="00B47363" w:rsidRDefault="00CD7FB3">
            <w:pPr>
              <w:pStyle w:val="TableParagraph"/>
              <w:jc w:val="left"/>
            </w:pPr>
            <w:r>
              <w:rPr>
                <w:spacing w:val="-2"/>
                <w:sz w:val="18"/>
              </w:rPr>
              <w:t>Cyanide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FE8C602" w14:textId="77777777" w:rsidR="00B47363" w:rsidRDefault="00CD7FB3">
            <w:pPr>
              <w:pStyle w:val="TableParagraph"/>
              <w:ind w:right="7"/>
            </w:pPr>
            <w:r>
              <w:rPr>
                <w:spacing w:val="-5"/>
                <w:sz w:val="18"/>
              </w:rPr>
              <w:t>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0011E88" w14:textId="77777777" w:rsidR="00B47363" w:rsidRDefault="00CD7FB3">
            <w:pPr>
              <w:pStyle w:val="TableParagraph"/>
              <w:ind w:left="2" w:right="2"/>
            </w:pPr>
            <w:r>
              <w:rPr>
                <w:spacing w:val="-5"/>
                <w:sz w:val="18"/>
              </w:rPr>
              <w:t>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5FD1F25" w14:textId="77777777" w:rsidR="00B47363" w:rsidRDefault="00CD7FB3">
            <w:pPr>
              <w:pStyle w:val="TableParagraph"/>
              <w:ind w:left="5"/>
            </w:pPr>
            <w:r>
              <w:rPr>
                <w:spacing w:val="-5"/>
                <w:sz w:val="18"/>
              </w:rPr>
              <w:t>ND</w:t>
            </w:r>
          </w:p>
        </w:tc>
      </w:tr>
      <w:tr w:rsidR="00B47363" w14:paraId="40047313"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46C9567" w14:textId="77777777" w:rsidR="00B47363" w:rsidRDefault="00CD7FB3">
            <w:pPr>
              <w:pStyle w:val="TableParagraph"/>
              <w:jc w:val="left"/>
            </w:pPr>
            <w:r>
              <w:rPr>
                <w:spacing w:val="-2"/>
                <w:sz w:val="18"/>
              </w:rPr>
              <w:t>Carbofuran</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4AC5427" w14:textId="77777777" w:rsidR="00B47363" w:rsidRDefault="00CD7FB3">
            <w:pPr>
              <w:pStyle w:val="TableParagraph"/>
              <w:ind w:right="8"/>
            </w:pPr>
            <w:r>
              <w:rPr>
                <w:spacing w:val="-4"/>
                <w:sz w:val="18"/>
              </w:rPr>
              <w:t>0.04</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2253DCD" w14:textId="77777777" w:rsidR="00B47363" w:rsidRDefault="00CD7FB3">
            <w:pPr>
              <w:pStyle w:val="TableParagraph"/>
              <w:ind w:left="2" w:right="2"/>
            </w:pPr>
            <w:r>
              <w:rPr>
                <w:spacing w:val="-4"/>
                <w:sz w:val="18"/>
              </w:rPr>
              <w:t>0.04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9C0AEF4" w14:textId="77777777" w:rsidR="00B47363" w:rsidRDefault="00CD7FB3">
            <w:pPr>
              <w:pStyle w:val="TableParagraph"/>
              <w:ind w:left="5"/>
            </w:pPr>
            <w:r>
              <w:rPr>
                <w:spacing w:val="-5"/>
                <w:sz w:val="18"/>
              </w:rPr>
              <w:t>ND</w:t>
            </w:r>
          </w:p>
        </w:tc>
      </w:tr>
      <w:tr w:rsidR="00B47363" w14:paraId="740679A5"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5BF6EBB" w14:textId="77777777" w:rsidR="00B47363" w:rsidRDefault="00CD7FB3">
            <w:pPr>
              <w:pStyle w:val="TableParagraph"/>
              <w:jc w:val="left"/>
            </w:pPr>
            <w:r>
              <w:rPr>
                <w:spacing w:val="-2"/>
                <w:sz w:val="18"/>
              </w:rPr>
              <w:t>Thallium</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1C07B2B5" w14:textId="77777777" w:rsidR="00B47363" w:rsidRDefault="00CD7FB3">
            <w:pPr>
              <w:pStyle w:val="TableParagraph"/>
              <w:ind w:right="8"/>
            </w:pPr>
            <w:r>
              <w:rPr>
                <w:spacing w:val="-2"/>
                <w:sz w:val="18"/>
              </w:rPr>
              <w:t>0.0005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E5F9B20" w14:textId="77777777" w:rsidR="00B47363" w:rsidRDefault="00CD7FB3">
            <w:pPr>
              <w:pStyle w:val="TableParagraph"/>
              <w:ind w:left="2" w:righ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4CEFE81" w14:textId="77777777" w:rsidR="00B47363" w:rsidRDefault="00CD7FB3">
            <w:pPr>
              <w:pStyle w:val="TableParagraph"/>
              <w:ind w:left="5"/>
            </w:pPr>
            <w:r>
              <w:rPr>
                <w:spacing w:val="-5"/>
                <w:sz w:val="18"/>
              </w:rPr>
              <w:t>ND</w:t>
            </w:r>
          </w:p>
        </w:tc>
      </w:tr>
      <w:tr w:rsidR="00B47363" w14:paraId="35BF6F79" w14:textId="77777777">
        <w:trPr>
          <w:trHeight w:val="335"/>
        </w:trPr>
        <w:tc>
          <w:tcPr>
            <w:tcW w:w="6996"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775A687" w14:textId="77777777" w:rsidR="00B47363" w:rsidRDefault="00CD7FB3">
            <w:pPr>
              <w:pStyle w:val="TableParagraph"/>
              <w:spacing w:before="27"/>
              <w:jc w:val="left"/>
            </w:pPr>
            <w:r>
              <w:rPr>
                <w:sz w:val="18"/>
              </w:rPr>
              <w:t>2,4,5-TP</w:t>
            </w:r>
            <w:r>
              <w:rPr>
                <w:spacing w:val="1"/>
                <w:sz w:val="18"/>
              </w:rPr>
              <w:t xml:space="preserve"> </w:t>
            </w:r>
            <w:r>
              <w:rPr>
                <w:spacing w:val="-2"/>
                <w:sz w:val="18"/>
              </w:rPr>
              <w:t>(Silvex)</w:t>
            </w:r>
          </w:p>
        </w:tc>
        <w:tc>
          <w:tcPr>
            <w:tcW w:w="790" w:type="dxa"/>
            <w:tcBorders>
              <w:top w:val="double" w:sz="2" w:space="0" w:color="000000"/>
              <w:left w:val="single" w:sz="2" w:space="0" w:color="000000"/>
              <w:bottom w:val="single" w:sz="2" w:space="0" w:color="000000"/>
              <w:right w:val="double" w:sz="2" w:space="0" w:color="000000"/>
            </w:tcBorders>
            <w:tcMar>
              <w:top w:w="0" w:type="dxa"/>
              <w:left w:w="0" w:type="dxa"/>
              <w:bottom w:w="0" w:type="dxa"/>
              <w:right w:w="0" w:type="dxa"/>
            </w:tcMar>
          </w:tcPr>
          <w:p w14:paraId="37825EFD" w14:textId="77777777" w:rsidR="00B47363" w:rsidRDefault="00CD7FB3">
            <w:pPr>
              <w:pStyle w:val="TableParagraph"/>
              <w:spacing w:before="27"/>
              <w:ind w:right="8"/>
            </w:pPr>
            <w:r>
              <w:rPr>
                <w:spacing w:val="-4"/>
                <w:sz w:val="18"/>
              </w:rPr>
              <w:t>0.05</w:t>
            </w:r>
          </w:p>
        </w:tc>
        <w:tc>
          <w:tcPr>
            <w:tcW w:w="796" w:type="dxa"/>
            <w:tcBorders>
              <w:top w:val="double" w:sz="2" w:space="0" w:color="000000"/>
              <w:left w:val="double" w:sz="2" w:space="0" w:color="000000"/>
              <w:bottom w:val="single" w:sz="2" w:space="0" w:color="000000"/>
              <w:right w:val="double" w:sz="2" w:space="0" w:color="000000"/>
            </w:tcBorders>
            <w:tcMar>
              <w:top w:w="0" w:type="dxa"/>
              <w:left w:w="0" w:type="dxa"/>
              <w:bottom w:w="0" w:type="dxa"/>
              <w:right w:w="0" w:type="dxa"/>
            </w:tcMar>
          </w:tcPr>
          <w:p w14:paraId="1F82D080" w14:textId="77777777" w:rsidR="00B47363" w:rsidRDefault="00CD7FB3">
            <w:pPr>
              <w:pStyle w:val="TableParagraph"/>
              <w:spacing w:before="27"/>
              <w:ind w:left="2" w:right="2"/>
            </w:pPr>
            <w:r>
              <w:rPr>
                <w:spacing w:val="-4"/>
                <w:sz w:val="18"/>
              </w:rPr>
              <w:t>0.05</w:t>
            </w:r>
          </w:p>
        </w:tc>
        <w:tc>
          <w:tcPr>
            <w:tcW w:w="788" w:type="dxa"/>
            <w:tcBorders>
              <w:top w:val="double" w:sz="2" w:space="0" w:color="000000"/>
              <w:left w:val="double" w:sz="2" w:space="0" w:color="000000"/>
              <w:bottom w:val="single" w:sz="2" w:space="0" w:color="000000"/>
              <w:right w:val="single" w:sz="2" w:space="0" w:color="000000"/>
            </w:tcBorders>
            <w:tcMar>
              <w:top w:w="0" w:type="dxa"/>
              <w:left w:w="0" w:type="dxa"/>
              <w:bottom w:w="0" w:type="dxa"/>
              <w:right w:w="0" w:type="dxa"/>
            </w:tcMar>
          </w:tcPr>
          <w:p w14:paraId="78858800" w14:textId="77777777" w:rsidR="00B47363" w:rsidRDefault="00CD7FB3">
            <w:pPr>
              <w:pStyle w:val="TableParagraph"/>
              <w:spacing w:before="27"/>
              <w:ind w:left="5"/>
            </w:pPr>
            <w:r>
              <w:rPr>
                <w:spacing w:val="-5"/>
                <w:sz w:val="18"/>
              </w:rPr>
              <w:t>ND</w:t>
            </w:r>
          </w:p>
        </w:tc>
      </w:tr>
    </w:tbl>
    <w:p w14:paraId="0C243805" w14:textId="77777777" w:rsidR="00CD7FB3" w:rsidRDefault="00CD7FB3">
      <w:pPr>
        <w:sectPr w:rsidR="00CD7FB3">
          <w:pgSz w:w="12250" w:h="15850"/>
          <w:pgMar w:top="600" w:right="850" w:bottom="720" w:left="566" w:header="720" w:footer="720" w:gutter="0"/>
          <w:cols w:space="720"/>
        </w:sectPr>
      </w:pPr>
    </w:p>
    <w:p w14:paraId="6485E118" w14:textId="77777777" w:rsidR="00B47363" w:rsidRDefault="00B47363">
      <w:pPr>
        <w:pStyle w:val="BodyText"/>
        <w:spacing w:before="4"/>
        <w:rPr>
          <w:sz w:val="2"/>
        </w:rPr>
      </w:pPr>
    </w:p>
    <w:tbl>
      <w:tblPr>
        <w:tblW w:w="9370" w:type="dxa"/>
        <w:tblInd w:w="75" w:type="dxa"/>
        <w:tblLayout w:type="fixed"/>
        <w:tblCellMar>
          <w:left w:w="10" w:type="dxa"/>
          <w:right w:w="10" w:type="dxa"/>
        </w:tblCellMar>
        <w:tblLook w:val="04A0" w:firstRow="1" w:lastRow="0" w:firstColumn="1" w:lastColumn="0" w:noHBand="0" w:noVBand="1"/>
      </w:tblPr>
      <w:tblGrid>
        <w:gridCol w:w="6996"/>
        <w:gridCol w:w="790"/>
        <w:gridCol w:w="796"/>
        <w:gridCol w:w="788"/>
      </w:tblGrid>
      <w:tr w:rsidR="00B47363" w14:paraId="32BC4B37" w14:textId="77777777">
        <w:trPr>
          <w:trHeight w:val="333"/>
        </w:trPr>
        <w:tc>
          <w:tcPr>
            <w:tcW w:w="6996" w:type="dxa"/>
            <w:tcBorders>
              <w:top w:val="sing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F194848" w14:textId="77777777" w:rsidR="00B47363" w:rsidRDefault="00CD7FB3">
            <w:pPr>
              <w:pStyle w:val="TableParagraph"/>
              <w:spacing w:before="16"/>
              <w:jc w:val="left"/>
            </w:pPr>
            <w:r>
              <w:rPr>
                <w:spacing w:val="-2"/>
                <w:sz w:val="18"/>
              </w:rPr>
              <w:t>2,4-</w:t>
            </w:r>
            <w:r>
              <w:rPr>
                <w:spacing w:val="-10"/>
                <w:sz w:val="18"/>
              </w:rPr>
              <w:t>D</w:t>
            </w:r>
          </w:p>
        </w:tc>
        <w:tc>
          <w:tcPr>
            <w:tcW w:w="790" w:type="dxa"/>
            <w:tcBorders>
              <w:top w:val="sing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07F6E7F3" w14:textId="77777777" w:rsidR="00B47363" w:rsidRDefault="00CD7FB3">
            <w:pPr>
              <w:pStyle w:val="TableParagraph"/>
              <w:spacing w:before="16"/>
              <w:ind w:right="8"/>
            </w:pPr>
            <w:r>
              <w:rPr>
                <w:spacing w:val="-4"/>
                <w:sz w:val="18"/>
              </w:rPr>
              <w:t>0.07</w:t>
            </w:r>
          </w:p>
        </w:tc>
        <w:tc>
          <w:tcPr>
            <w:tcW w:w="796" w:type="dxa"/>
            <w:tcBorders>
              <w:top w:val="sing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62CF712" w14:textId="77777777" w:rsidR="00B47363" w:rsidRDefault="00CD7FB3">
            <w:pPr>
              <w:pStyle w:val="TableParagraph"/>
              <w:spacing w:before="16"/>
              <w:ind w:left="2" w:right="2"/>
            </w:pPr>
            <w:r>
              <w:rPr>
                <w:spacing w:val="-4"/>
                <w:sz w:val="18"/>
              </w:rPr>
              <w:t>0.07</w:t>
            </w:r>
          </w:p>
        </w:tc>
        <w:tc>
          <w:tcPr>
            <w:tcW w:w="788" w:type="dxa"/>
            <w:tcBorders>
              <w:top w:val="sing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60F444F" w14:textId="77777777" w:rsidR="00B47363" w:rsidRDefault="00CD7FB3">
            <w:pPr>
              <w:pStyle w:val="TableParagraph"/>
              <w:spacing w:before="16"/>
              <w:ind w:left="5"/>
            </w:pPr>
            <w:r>
              <w:rPr>
                <w:spacing w:val="-5"/>
                <w:sz w:val="18"/>
              </w:rPr>
              <w:t>ND</w:t>
            </w:r>
          </w:p>
        </w:tc>
      </w:tr>
      <w:tr w:rsidR="00B47363" w14:paraId="66A8746D"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C9E3F83" w14:textId="77777777" w:rsidR="00B47363" w:rsidRDefault="00CD7FB3">
            <w:pPr>
              <w:pStyle w:val="TableParagraph"/>
              <w:jc w:val="left"/>
            </w:pPr>
            <w:r>
              <w:rPr>
                <w:spacing w:val="-2"/>
                <w:sz w:val="18"/>
              </w:rPr>
              <w:t>Alachlor</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DF7902E"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D631DD5" w14:textId="77777777" w:rsidR="00B47363" w:rsidRDefault="00CD7FB3">
            <w:pPr>
              <w:pStyle w:val="TableParagraph"/>
              <w:ind w:left="2" w:righ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E7C6E83" w14:textId="77777777" w:rsidR="00B47363" w:rsidRDefault="00CD7FB3">
            <w:pPr>
              <w:pStyle w:val="TableParagraph"/>
              <w:ind w:left="5"/>
            </w:pPr>
            <w:r>
              <w:rPr>
                <w:spacing w:val="-5"/>
                <w:sz w:val="18"/>
              </w:rPr>
              <w:t>ND</w:t>
            </w:r>
          </w:p>
        </w:tc>
      </w:tr>
      <w:tr w:rsidR="00B47363" w14:paraId="71583418"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7875575" w14:textId="77777777" w:rsidR="00B47363" w:rsidRDefault="00CD7FB3">
            <w:pPr>
              <w:pStyle w:val="TableParagraph"/>
              <w:jc w:val="left"/>
            </w:pPr>
            <w:r>
              <w:rPr>
                <w:spacing w:val="-2"/>
                <w:sz w:val="18"/>
              </w:rPr>
              <w:t>Atrazine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DE65DDE" w14:textId="77777777" w:rsidR="00B47363" w:rsidRDefault="00CD7FB3">
            <w:pPr>
              <w:pStyle w:val="TableParagraph"/>
              <w:ind w:right="7"/>
            </w:pPr>
            <w:r>
              <w:rPr>
                <w:spacing w:val="-2"/>
                <w:sz w:val="18"/>
              </w:rPr>
              <w:t>0.003</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9ABEADD" w14:textId="77777777" w:rsidR="00B47363" w:rsidRDefault="00CD7FB3">
            <w:pPr>
              <w:pStyle w:val="TableParagraph"/>
              <w:ind w:left="2" w:right="2"/>
            </w:pPr>
            <w:r>
              <w:rPr>
                <w:spacing w:val="-2"/>
                <w:sz w:val="18"/>
              </w:rPr>
              <w:t>0.003</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735DD242" w14:textId="77777777" w:rsidR="00B47363" w:rsidRDefault="00CD7FB3">
            <w:pPr>
              <w:pStyle w:val="TableParagraph"/>
              <w:ind w:left="5"/>
            </w:pPr>
            <w:r>
              <w:rPr>
                <w:spacing w:val="-5"/>
                <w:sz w:val="18"/>
              </w:rPr>
              <w:t>ND</w:t>
            </w:r>
          </w:p>
        </w:tc>
      </w:tr>
      <w:tr w:rsidR="00B47363" w14:paraId="07492225"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FD38250" w14:textId="77777777" w:rsidR="00B47363" w:rsidRDefault="00CD7FB3">
            <w:pPr>
              <w:pStyle w:val="TableParagraph"/>
              <w:jc w:val="left"/>
            </w:pPr>
            <w:r>
              <w:rPr>
                <w:spacing w:val="-2"/>
                <w:sz w:val="18"/>
              </w:rPr>
              <w:t>Lindane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03B322B" w14:textId="77777777" w:rsidR="00B47363" w:rsidRDefault="00CD7FB3">
            <w:pPr>
              <w:pStyle w:val="TableParagraph"/>
              <w:ind w:right="8"/>
            </w:pPr>
            <w:r>
              <w:rPr>
                <w:spacing w:val="-2"/>
                <w:sz w:val="18"/>
              </w:rPr>
              <w:t>0.0002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0A00862C" w14:textId="77777777" w:rsidR="00B47363" w:rsidRDefault="00CD7FB3">
            <w:pPr>
              <w:pStyle w:val="TableParagraph"/>
              <w:ind w:left="2" w:right="2"/>
            </w:pPr>
            <w:r>
              <w:rPr>
                <w:spacing w:val="-2"/>
                <w:sz w:val="18"/>
              </w:rPr>
              <w:t>0.0002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12804B3" w14:textId="77777777" w:rsidR="00B47363" w:rsidRDefault="00CD7FB3">
            <w:pPr>
              <w:pStyle w:val="TableParagraph"/>
              <w:ind w:left="5"/>
            </w:pPr>
            <w:r>
              <w:rPr>
                <w:spacing w:val="-5"/>
                <w:sz w:val="18"/>
              </w:rPr>
              <w:t>ND</w:t>
            </w:r>
          </w:p>
        </w:tc>
      </w:tr>
      <w:tr w:rsidR="00B47363" w14:paraId="53E0DBF0"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BAF9420" w14:textId="77777777" w:rsidR="00B47363" w:rsidRDefault="00CD7FB3">
            <w:pPr>
              <w:pStyle w:val="TableParagraph"/>
              <w:spacing w:before="27"/>
              <w:jc w:val="left"/>
            </w:pPr>
            <w:r>
              <w:rPr>
                <w:spacing w:val="-2"/>
                <w:sz w:val="18"/>
              </w:rPr>
              <w:t>Chromium</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9D24952" w14:textId="77777777" w:rsidR="00B47363" w:rsidRDefault="00CD7FB3">
            <w:pPr>
              <w:pStyle w:val="TableParagraph"/>
              <w:spacing w:before="27"/>
              <w:ind w:right="7"/>
            </w:pPr>
            <w:r>
              <w:rPr>
                <w:spacing w:val="-5"/>
                <w:sz w:val="18"/>
              </w:rPr>
              <w:t>0.1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353A362" w14:textId="77777777" w:rsidR="00B47363" w:rsidRDefault="00CD7FB3">
            <w:pPr>
              <w:pStyle w:val="TableParagraph"/>
              <w:spacing w:before="27"/>
              <w:ind w:left="2" w:right="2"/>
            </w:pPr>
            <w:r>
              <w:rPr>
                <w:spacing w:val="-5"/>
                <w:sz w:val="18"/>
              </w:rPr>
              <w:t>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AAFC336" w14:textId="77777777" w:rsidR="00B47363" w:rsidRDefault="00CD7FB3">
            <w:pPr>
              <w:pStyle w:val="TableParagraph"/>
              <w:spacing w:before="27"/>
              <w:ind w:left="5"/>
            </w:pPr>
            <w:r>
              <w:rPr>
                <w:spacing w:val="-5"/>
                <w:sz w:val="18"/>
              </w:rPr>
              <w:t>ND</w:t>
            </w:r>
          </w:p>
        </w:tc>
      </w:tr>
      <w:tr w:rsidR="00B47363" w14:paraId="0256B2C3" w14:textId="77777777">
        <w:trPr>
          <w:trHeight w:val="345"/>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462608C" w14:textId="77777777" w:rsidR="00B47363" w:rsidRDefault="00CD7FB3">
            <w:pPr>
              <w:pStyle w:val="TableParagraph"/>
              <w:spacing w:before="27"/>
              <w:jc w:val="left"/>
            </w:pPr>
            <w:r>
              <w:rPr>
                <w:spacing w:val="-2"/>
                <w:sz w:val="18"/>
              </w:rPr>
              <w:t>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7D1EDD4E"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41D02AE" w14:textId="77777777" w:rsidR="00B47363" w:rsidRDefault="00CD7FB3">
            <w:pPr>
              <w:pStyle w:val="TableParagraph"/>
              <w:spacing w:before="27"/>
              <w:ind w:left="2" w:righ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7FCA51B" w14:textId="77777777" w:rsidR="00B47363" w:rsidRDefault="00CD7FB3">
            <w:pPr>
              <w:pStyle w:val="TableParagraph"/>
              <w:spacing w:before="27"/>
              <w:ind w:left="5"/>
            </w:pPr>
            <w:r>
              <w:rPr>
                <w:spacing w:val="-5"/>
                <w:sz w:val="18"/>
              </w:rPr>
              <w:t>ND</w:t>
            </w:r>
          </w:p>
        </w:tc>
      </w:tr>
      <w:tr w:rsidR="00B47363" w14:paraId="1F5060EF" w14:textId="77777777">
        <w:trPr>
          <w:trHeight w:val="342"/>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3148DEC" w14:textId="77777777" w:rsidR="00B47363" w:rsidRDefault="00CD7FB3">
            <w:pPr>
              <w:pStyle w:val="TableParagraph"/>
              <w:jc w:val="left"/>
            </w:pPr>
            <w:r>
              <w:rPr>
                <w:sz w:val="18"/>
              </w:rPr>
              <w:t>Five</w:t>
            </w:r>
            <w:r>
              <w:rPr>
                <w:spacing w:val="-5"/>
                <w:sz w:val="18"/>
              </w:rPr>
              <w:t xml:space="preserve"> </w:t>
            </w:r>
            <w:r>
              <w:rPr>
                <w:sz w:val="18"/>
              </w:rPr>
              <w:t>Haloacetic</w:t>
            </w:r>
            <w:r>
              <w:rPr>
                <w:spacing w:val="-6"/>
                <w:sz w:val="18"/>
              </w:rPr>
              <w:t xml:space="preserve"> </w:t>
            </w:r>
            <w:r>
              <w:rPr>
                <w:sz w:val="18"/>
              </w:rPr>
              <w:t>Acids</w:t>
            </w:r>
            <w:r>
              <w:rPr>
                <w:spacing w:val="-4"/>
                <w:sz w:val="18"/>
              </w:rPr>
              <w:t xml:space="preserve"> </w:t>
            </w:r>
            <w:r>
              <w:rPr>
                <w:spacing w:val="-2"/>
                <w:sz w:val="18"/>
              </w:rPr>
              <w:t>(HAA5)</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6958195" w14:textId="77777777" w:rsidR="00B47363" w:rsidRDefault="00CD7FB3">
            <w:pPr>
              <w:pStyle w:val="TableParagraph"/>
              <w:ind w:right="4"/>
            </w:pPr>
            <w:r>
              <w:rPr>
                <w:spacing w:val="-5"/>
                <w:sz w:val="18"/>
              </w:rPr>
              <w:t>N/A</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09922B8" w14:textId="77777777" w:rsidR="00B47363" w:rsidRDefault="00CD7FB3">
            <w:pPr>
              <w:pStyle w:val="TableParagraph"/>
              <w:ind w:left="2" w:right="2"/>
            </w:pPr>
            <w:r>
              <w:rPr>
                <w:spacing w:val="-4"/>
                <w:sz w:val="18"/>
              </w:rPr>
              <w:t>0.06</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DD5D4C5" w14:textId="77777777" w:rsidR="00B47363" w:rsidRDefault="00CD7FB3">
            <w:pPr>
              <w:pStyle w:val="TableParagraph"/>
              <w:ind w:left="5"/>
            </w:pPr>
            <w:r>
              <w:rPr>
                <w:spacing w:val="-5"/>
                <w:sz w:val="18"/>
              </w:rPr>
              <w:t>ND</w:t>
            </w:r>
          </w:p>
        </w:tc>
      </w:tr>
      <w:tr w:rsidR="00B47363" w14:paraId="0749BC61"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9A382B8" w14:textId="77777777" w:rsidR="00B47363" w:rsidRDefault="00CD7FB3">
            <w:pPr>
              <w:pStyle w:val="TableParagraph"/>
              <w:spacing w:before="27"/>
              <w:jc w:val="left"/>
            </w:pPr>
            <w:r>
              <w:rPr>
                <w:spacing w:val="-2"/>
                <w:sz w:val="18"/>
              </w:rPr>
              <w:t>Xylenes</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0DABB23" w14:textId="77777777" w:rsidR="00B47363" w:rsidRDefault="00CD7FB3">
            <w:pPr>
              <w:pStyle w:val="TableParagraph"/>
              <w:spacing w:before="27"/>
              <w:ind w:right="6"/>
            </w:pPr>
            <w:r>
              <w:rPr>
                <w:spacing w:val="-5"/>
                <w:sz w:val="18"/>
              </w:rPr>
              <w:t>10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24A15F1" w14:textId="77777777" w:rsidR="00B47363" w:rsidRDefault="00CD7FB3">
            <w:pPr>
              <w:pStyle w:val="TableParagraph"/>
              <w:spacing w:before="27"/>
              <w:ind w:left="2" w:right="1"/>
            </w:pPr>
            <w:r>
              <w:rPr>
                <w:spacing w:val="-5"/>
                <w:sz w:val="18"/>
              </w:rPr>
              <w:t>10</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F388B6E" w14:textId="77777777" w:rsidR="00B47363" w:rsidRDefault="00CD7FB3">
            <w:pPr>
              <w:pStyle w:val="TableParagraph"/>
              <w:spacing w:before="27"/>
              <w:ind w:left="5"/>
            </w:pPr>
            <w:r>
              <w:rPr>
                <w:spacing w:val="-5"/>
                <w:sz w:val="18"/>
              </w:rPr>
              <w:t>ND</w:t>
            </w:r>
          </w:p>
        </w:tc>
      </w:tr>
      <w:tr w:rsidR="00B47363" w14:paraId="53194F5D"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2CC784E" w14:textId="77777777" w:rsidR="00B47363" w:rsidRDefault="00CD7FB3">
            <w:pPr>
              <w:pStyle w:val="TableParagraph"/>
              <w:jc w:val="left"/>
            </w:pPr>
            <w:r>
              <w:rPr>
                <w:sz w:val="18"/>
              </w:rPr>
              <w:t>Vinyl</w:t>
            </w:r>
            <w:r>
              <w:rPr>
                <w:spacing w:val="-4"/>
                <w:sz w:val="18"/>
              </w:rPr>
              <w:t xml:space="preserve"> </w:t>
            </w:r>
            <w:r>
              <w:rPr>
                <w:spacing w:val="-2"/>
                <w:sz w:val="18"/>
              </w:rPr>
              <w:t>Chloride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9302279" w14:textId="77777777" w:rsidR="00B47363" w:rsidRDefault="00CD7FB3">
            <w:pPr>
              <w:pStyle w:val="TableParagraph"/>
              <w:ind w:right="7"/>
            </w:pPr>
            <w:r>
              <w:rPr>
                <w:spacing w:val="-2"/>
                <w:sz w:val="18"/>
              </w:rPr>
              <w:t>0.002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6A76980" w14:textId="77777777" w:rsidR="00B47363" w:rsidRDefault="00CD7FB3">
            <w:pPr>
              <w:pStyle w:val="TableParagraph"/>
              <w:ind w:left="2" w:right="2"/>
            </w:pPr>
            <w:r>
              <w:rPr>
                <w:spacing w:val="-2"/>
                <w:sz w:val="18"/>
              </w:rPr>
              <w:t>0.002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0F8742C6" w14:textId="77777777" w:rsidR="00B47363" w:rsidRDefault="00CD7FB3">
            <w:pPr>
              <w:pStyle w:val="TableParagraph"/>
              <w:ind w:left="5"/>
            </w:pPr>
            <w:r>
              <w:rPr>
                <w:spacing w:val="-5"/>
                <w:sz w:val="18"/>
              </w:rPr>
              <w:t>ND</w:t>
            </w:r>
          </w:p>
        </w:tc>
      </w:tr>
      <w:tr w:rsidR="00B47363" w14:paraId="30A514D3"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D068DC9" w14:textId="77777777" w:rsidR="00B47363" w:rsidRDefault="00CD7FB3">
            <w:pPr>
              <w:pStyle w:val="TableParagraph"/>
              <w:spacing w:before="27"/>
              <w:jc w:val="left"/>
            </w:pPr>
            <w:r>
              <w:rPr>
                <w:spacing w:val="-2"/>
                <w:sz w:val="18"/>
              </w:rPr>
              <w:t>Trichloroethylene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F7A1A2E" w14:textId="77777777" w:rsidR="00B47363" w:rsidRDefault="00CD7FB3">
            <w:pPr>
              <w:pStyle w:val="TableParagraph"/>
              <w:spacing w:before="27"/>
              <w:ind w:right="7"/>
            </w:pPr>
            <w:r>
              <w:rPr>
                <w:spacing w:val="-2"/>
                <w:sz w:val="18"/>
              </w:rPr>
              <w:t>0.005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A4B3F77" w14:textId="77777777" w:rsidR="00B47363" w:rsidRDefault="00CD7FB3">
            <w:pPr>
              <w:pStyle w:val="TableParagraph"/>
              <w:spacing w:before="27"/>
              <w:ind w:left="2" w:righ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3CE6928" w14:textId="77777777" w:rsidR="00B47363" w:rsidRDefault="00CD7FB3">
            <w:pPr>
              <w:pStyle w:val="TableParagraph"/>
              <w:spacing w:before="27"/>
              <w:ind w:left="5"/>
            </w:pPr>
            <w:r>
              <w:rPr>
                <w:spacing w:val="-5"/>
                <w:sz w:val="18"/>
              </w:rPr>
              <w:t>ND</w:t>
            </w:r>
          </w:p>
        </w:tc>
      </w:tr>
      <w:tr w:rsidR="00B47363" w14:paraId="6AC617AB" w14:textId="77777777">
        <w:trPr>
          <w:trHeight w:val="342"/>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81CAEB4" w14:textId="77777777" w:rsidR="00B47363" w:rsidRDefault="00CD7FB3">
            <w:pPr>
              <w:pStyle w:val="TableParagraph"/>
              <w:jc w:val="left"/>
            </w:pPr>
            <w:r>
              <w:rPr>
                <w:spacing w:val="-2"/>
                <w:sz w:val="18"/>
              </w:rPr>
              <w:t>trans-1,2-Dichloroethylene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0F67173F" w14:textId="77777777" w:rsidR="00B47363" w:rsidRDefault="00CD7FB3">
            <w:pPr>
              <w:pStyle w:val="TableParagraph"/>
              <w:ind w:right="7"/>
            </w:pPr>
            <w:r>
              <w:rPr>
                <w:spacing w:val="-5"/>
                <w:sz w:val="18"/>
              </w:rPr>
              <w:t>0.1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00F375ED" w14:textId="77777777" w:rsidR="00B47363" w:rsidRDefault="00CD7FB3">
            <w:pPr>
              <w:pStyle w:val="TableParagraph"/>
              <w:ind w:left="2" w:right="2"/>
            </w:pPr>
            <w:r>
              <w:rPr>
                <w:spacing w:val="-5"/>
                <w:sz w:val="18"/>
              </w:rPr>
              <w:t>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16FFB4C1" w14:textId="77777777" w:rsidR="00B47363" w:rsidRDefault="00CD7FB3">
            <w:pPr>
              <w:pStyle w:val="TableParagraph"/>
              <w:ind w:left="5"/>
            </w:pPr>
            <w:r>
              <w:rPr>
                <w:spacing w:val="-5"/>
                <w:sz w:val="18"/>
              </w:rPr>
              <w:t>ND</w:t>
            </w:r>
          </w:p>
        </w:tc>
      </w:tr>
      <w:tr w:rsidR="00B47363" w14:paraId="6F1781F7" w14:textId="77777777">
        <w:trPr>
          <w:trHeight w:val="345"/>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C86F25E" w14:textId="77777777" w:rsidR="00B47363" w:rsidRDefault="00CD7FB3">
            <w:pPr>
              <w:pStyle w:val="TableParagraph"/>
              <w:spacing w:before="27"/>
              <w:jc w:val="left"/>
            </w:pPr>
            <w:r>
              <w:rPr>
                <w:spacing w:val="-2"/>
                <w:sz w:val="18"/>
              </w:rPr>
              <w:t>Toluene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700CF050" w14:textId="77777777" w:rsidR="00B47363" w:rsidRDefault="00CD7FB3">
            <w:pPr>
              <w:pStyle w:val="TableParagraph"/>
              <w:spacing w:before="27"/>
              <w:ind w:right="7"/>
            </w:pPr>
            <w:r>
              <w:rPr>
                <w:spacing w:val="-10"/>
                <w:sz w:val="18"/>
              </w:rPr>
              <w:t>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B6C2A0B" w14:textId="77777777" w:rsidR="00B47363" w:rsidRDefault="00CD7FB3">
            <w:pPr>
              <w:pStyle w:val="TableParagraph"/>
              <w:spacing w:before="27"/>
              <w:ind w:left="2" w:right="2"/>
            </w:pPr>
            <w:r>
              <w:rPr>
                <w:spacing w:val="-10"/>
                <w:sz w:val="18"/>
              </w:rPr>
              <w:t>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F95C0F0" w14:textId="77777777" w:rsidR="00B47363" w:rsidRDefault="00CD7FB3">
            <w:pPr>
              <w:pStyle w:val="TableParagraph"/>
              <w:spacing w:before="27"/>
              <w:ind w:left="5"/>
            </w:pPr>
            <w:r>
              <w:rPr>
                <w:spacing w:val="-5"/>
                <w:sz w:val="18"/>
              </w:rPr>
              <w:t>ND</w:t>
            </w:r>
          </w:p>
        </w:tc>
      </w:tr>
      <w:tr w:rsidR="00B47363" w14:paraId="77B88E62"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3E1C535" w14:textId="77777777" w:rsidR="00B47363" w:rsidRDefault="00CD7FB3">
            <w:pPr>
              <w:pStyle w:val="TableParagraph"/>
              <w:jc w:val="left"/>
            </w:pPr>
            <w:r>
              <w:rPr>
                <w:spacing w:val="-2"/>
                <w:sz w:val="18"/>
              </w:rPr>
              <w:t>Tetrachloroethylene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757726C"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0CD6FED" w14:textId="77777777" w:rsidR="00B47363" w:rsidRDefault="00CD7FB3">
            <w:pPr>
              <w:pStyle w:val="TableParagraph"/>
              <w:ind w:left="2" w:righ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44BB701" w14:textId="77777777" w:rsidR="00B47363" w:rsidRDefault="00CD7FB3">
            <w:pPr>
              <w:pStyle w:val="TableParagraph"/>
              <w:ind w:left="5"/>
            </w:pPr>
            <w:r>
              <w:rPr>
                <w:spacing w:val="-5"/>
                <w:sz w:val="18"/>
              </w:rPr>
              <w:t>ND</w:t>
            </w:r>
          </w:p>
        </w:tc>
      </w:tr>
      <w:tr w:rsidR="00B47363" w14:paraId="7A1A267D"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E3B2A74" w14:textId="77777777" w:rsidR="00B47363" w:rsidRDefault="00CD7FB3">
            <w:pPr>
              <w:pStyle w:val="TableParagraph"/>
              <w:jc w:val="left"/>
            </w:pPr>
            <w:r>
              <w:rPr>
                <w:spacing w:val="-2"/>
                <w:sz w:val="18"/>
              </w:rPr>
              <w:t>Styrene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ED890DD" w14:textId="77777777" w:rsidR="00B47363" w:rsidRDefault="00CD7FB3">
            <w:pPr>
              <w:pStyle w:val="TableParagraph"/>
              <w:ind w:right="7"/>
            </w:pPr>
            <w:r>
              <w:rPr>
                <w:spacing w:val="-5"/>
                <w:sz w:val="18"/>
              </w:rPr>
              <w:t>0.1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53A3758" w14:textId="77777777" w:rsidR="00B47363" w:rsidRDefault="00CD7FB3">
            <w:pPr>
              <w:pStyle w:val="TableParagraph"/>
              <w:ind w:left="2" w:right="2"/>
            </w:pPr>
            <w:r>
              <w:rPr>
                <w:spacing w:val="-5"/>
                <w:sz w:val="18"/>
              </w:rPr>
              <w:t>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7569E243" w14:textId="77777777" w:rsidR="00B47363" w:rsidRDefault="00CD7FB3">
            <w:pPr>
              <w:pStyle w:val="TableParagraph"/>
              <w:ind w:left="5"/>
            </w:pPr>
            <w:r>
              <w:rPr>
                <w:spacing w:val="-5"/>
                <w:sz w:val="18"/>
              </w:rPr>
              <w:t>ND</w:t>
            </w:r>
          </w:p>
        </w:tc>
      </w:tr>
      <w:tr w:rsidR="00B47363" w14:paraId="202FD0D4"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84376E1" w14:textId="77777777" w:rsidR="00B47363" w:rsidRDefault="00CD7FB3">
            <w:pPr>
              <w:pStyle w:val="TableParagraph"/>
              <w:spacing w:before="27"/>
              <w:jc w:val="left"/>
            </w:pPr>
            <w:r>
              <w:rPr>
                <w:spacing w:val="-2"/>
                <w:sz w:val="18"/>
              </w:rPr>
              <w:t>p-Dichlorobenzene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F347E1D" w14:textId="77777777" w:rsidR="00B47363" w:rsidRDefault="00CD7FB3">
            <w:pPr>
              <w:pStyle w:val="TableParagraph"/>
              <w:spacing w:before="27"/>
              <w:ind w:right="7"/>
            </w:pPr>
            <w:r>
              <w:rPr>
                <w:spacing w:val="-2"/>
                <w:sz w:val="18"/>
              </w:rPr>
              <w:t>0.075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0BD6F95A" w14:textId="77777777" w:rsidR="00B47363" w:rsidRDefault="00CD7FB3">
            <w:pPr>
              <w:pStyle w:val="TableParagraph"/>
              <w:spacing w:before="27"/>
              <w:ind w:left="2" w:right="2"/>
            </w:pPr>
            <w:r>
              <w:rPr>
                <w:spacing w:val="-2"/>
                <w:sz w:val="18"/>
              </w:rPr>
              <w:t>0.075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128AADD" w14:textId="77777777" w:rsidR="00B47363" w:rsidRDefault="00CD7FB3">
            <w:pPr>
              <w:pStyle w:val="TableParagraph"/>
              <w:spacing w:before="27"/>
              <w:ind w:left="5"/>
            </w:pPr>
            <w:r>
              <w:rPr>
                <w:spacing w:val="-5"/>
                <w:sz w:val="18"/>
              </w:rPr>
              <w:t>ND</w:t>
            </w:r>
          </w:p>
        </w:tc>
      </w:tr>
      <w:tr w:rsidR="00B47363" w14:paraId="0903F549"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656B281C" w14:textId="77777777" w:rsidR="00B47363" w:rsidRDefault="00CD7FB3">
            <w:pPr>
              <w:pStyle w:val="TableParagraph"/>
              <w:jc w:val="left"/>
            </w:pPr>
            <w:r>
              <w:rPr>
                <w:sz w:val="18"/>
              </w:rPr>
              <w:t>o-</w:t>
            </w:r>
            <w:r>
              <w:rPr>
                <w:spacing w:val="-2"/>
                <w:sz w:val="18"/>
              </w:rPr>
              <w:t>Dichlorobenzene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AEEA4DE" w14:textId="77777777" w:rsidR="00B47363" w:rsidRDefault="00CD7FB3">
            <w:pPr>
              <w:pStyle w:val="TableParagraph"/>
              <w:ind w:right="6"/>
            </w:pPr>
            <w:r>
              <w:rPr>
                <w:spacing w:val="-5"/>
                <w:sz w:val="18"/>
              </w:rPr>
              <w:t>0.6</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037CBAB" w14:textId="77777777" w:rsidR="00B47363" w:rsidRDefault="00CD7FB3">
            <w:pPr>
              <w:pStyle w:val="TableParagraph"/>
              <w:ind w:left="2"/>
            </w:pPr>
            <w:r>
              <w:rPr>
                <w:spacing w:val="-5"/>
                <w:sz w:val="18"/>
              </w:rPr>
              <w:t>0.6</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78D0BA1" w14:textId="77777777" w:rsidR="00B47363" w:rsidRDefault="00CD7FB3">
            <w:pPr>
              <w:pStyle w:val="TableParagraph"/>
              <w:ind w:left="5"/>
            </w:pPr>
            <w:r>
              <w:rPr>
                <w:spacing w:val="-5"/>
                <w:sz w:val="18"/>
              </w:rPr>
              <w:t>ND</w:t>
            </w:r>
          </w:p>
        </w:tc>
      </w:tr>
      <w:tr w:rsidR="00B47363" w14:paraId="14EFC4B7"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7E5A42B" w14:textId="77777777" w:rsidR="00B47363" w:rsidRDefault="00CD7FB3">
            <w:pPr>
              <w:pStyle w:val="TableParagraph"/>
              <w:spacing w:before="27"/>
              <w:jc w:val="left"/>
            </w:pPr>
            <w:r>
              <w:rPr>
                <w:spacing w:val="-2"/>
                <w:sz w:val="18"/>
              </w:rPr>
              <w:t>Ethylbenzene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FD7FDBB" w14:textId="77777777" w:rsidR="00B47363" w:rsidRDefault="00CD7FB3">
            <w:pPr>
              <w:pStyle w:val="TableParagraph"/>
              <w:spacing w:before="27"/>
              <w:ind w:right="6"/>
            </w:pPr>
            <w:r>
              <w:rPr>
                <w:spacing w:val="-5"/>
                <w:sz w:val="18"/>
              </w:rPr>
              <w:t>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C2DCF5D" w14:textId="77777777" w:rsidR="00B47363" w:rsidRDefault="00CD7FB3">
            <w:pPr>
              <w:pStyle w:val="TableParagraph"/>
              <w:spacing w:before="27"/>
              <w:ind w:left="2"/>
            </w:pPr>
            <w:r>
              <w:rPr>
                <w:spacing w:val="-5"/>
                <w:sz w:val="18"/>
              </w:rPr>
              <w:t>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4791A38" w14:textId="77777777" w:rsidR="00B47363" w:rsidRDefault="00CD7FB3">
            <w:pPr>
              <w:pStyle w:val="TableParagraph"/>
              <w:spacing w:before="27"/>
              <w:ind w:left="5"/>
            </w:pPr>
            <w:r>
              <w:rPr>
                <w:spacing w:val="-5"/>
                <w:sz w:val="18"/>
              </w:rPr>
              <w:t>ND</w:t>
            </w:r>
          </w:p>
        </w:tc>
      </w:tr>
      <w:tr w:rsidR="00B47363" w14:paraId="710A30F4"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D5A694F" w14:textId="77777777" w:rsidR="00B47363" w:rsidRDefault="00CD7FB3">
            <w:pPr>
              <w:pStyle w:val="TableParagraph"/>
              <w:jc w:val="left"/>
            </w:pPr>
            <w:r>
              <w:rPr>
                <w:spacing w:val="-2"/>
                <w:sz w:val="18"/>
              </w:rPr>
              <w:t>Dichloromethane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086EAD2"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2EB3C13" w14:textId="77777777" w:rsidR="00B47363" w:rsidRDefault="00CD7FB3">
            <w:pPr>
              <w:pStyle w:val="TableParagraph"/>
              <w:ind w:lef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56C912C" w14:textId="77777777" w:rsidR="00B47363" w:rsidRDefault="00CD7FB3">
            <w:pPr>
              <w:pStyle w:val="TableParagraph"/>
              <w:ind w:left="5"/>
            </w:pPr>
            <w:r>
              <w:rPr>
                <w:spacing w:val="-5"/>
                <w:sz w:val="18"/>
              </w:rPr>
              <w:t>ND</w:t>
            </w:r>
          </w:p>
        </w:tc>
      </w:tr>
      <w:tr w:rsidR="00B47363" w14:paraId="69787171"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F04F707" w14:textId="77777777" w:rsidR="00B47363" w:rsidRDefault="00CD7FB3">
            <w:pPr>
              <w:pStyle w:val="TableParagraph"/>
              <w:spacing w:before="27"/>
              <w:jc w:val="left"/>
            </w:pPr>
            <w:r>
              <w:rPr>
                <w:sz w:val="18"/>
              </w:rPr>
              <w:t>cis-1,2-</w:t>
            </w:r>
            <w:r>
              <w:rPr>
                <w:spacing w:val="-2"/>
                <w:sz w:val="18"/>
              </w:rPr>
              <w:t>Dichloroethylene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C85A114" w14:textId="77777777" w:rsidR="00B47363" w:rsidRDefault="00CD7FB3">
            <w:pPr>
              <w:pStyle w:val="TableParagraph"/>
              <w:spacing w:before="27"/>
              <w:ind w:right="7"/>
            </w:pPr>
            <w:r>
              <w:rPr>
                <w:spacing w:val="-4"/>
                <w:sz w:val="18"/>
              </w:rPr>
              <w:t>0.07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D817ECA" w14:textId="77777777" w:rsidR="00B47363" w:rsidRDefault="00CD7FB3">
            <w:pPr>
              <w:pStyle w:val="TableParagraph"/>
              <w:spacing w:before="27"/>
              <w:ind w:left="2" w:right="1"/>
            </w:pPr>
            <w:r>
              <w:rPr>
                <w:spacing w:val="-4"/>
                <w:sz w:val="18"/>
              </w:rPr>
              <w:t>0.07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BE9F568" w14:textId="77777777" w:rsidR="00B47363" w:rsidRDefault="00CD7FB3">
            <w:pPr>
              <w:pStyle w:val="TableParagraph"/>
              <w:spacing w:before="27"/>
              <w:ind w:left="5"/>
            </w:pPr>
            <w:r>
              <w:rPr>
                <w:spacing w:val="-5"/>
                <w:sz w:val="18"/>
              </w:rPr>
              <w:t>ND</w:t>
            </w:r>
          </w:p>
        </w:tc>
      </w:tr>
      <w:tr w:rsidR="00B47363" w14:paraId="7C0ABC0B"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CA4F403" w14:textId="77777777" w:rsidR="00B47363" w:rsidRDefault="00CD7FB3">
            <w:pPr>
              <w:pStyle w:val="TableParagraph"/>
              <w:spacing w:before="27"/>
              <w:jc w:val="left"/>
            </w:pPr>
            <w:r>
              <w:rPr>
                <w:spacing w:val="-2"/>
                <w:sz w:val="18"/>
              </w:rPr>
              <w:t>Hexachlorobenzene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6F31E982"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8D818EF" w14:textId="77777777" w:rsidR="00B47363" w:rsidRDefault="00CD7FB3">
            <w:pPr>
              <w:pStyle w:val="TableParagraph"/>
              <w:spacing w:before="27"/>
              <w:ind w:left="2"/>
            </w:pPr>
            <w:r>
              <w:rPr>
                <w:spacing w:val="-2"/>
                <w:sz w:val="18"/>
              </w:rPr>
              <w:t>0.001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5417AA4" w14:textId="77777777" w:rsidR="00B47363" w:rsidRDefault="00CD7FB3">
            <w:pPr>
              <w:pStyle w:val="TableParagraph"/>
              <w:spacing w:before="27"/>
              <w:ind w:left="5"/>
            </w:pPr>
            <w:r>
              <w:rPr>
                <w:spacing w:val="-5"/>
                <w:sz w:val="18"/>
              </w:rPr>
              <w:t>ND</w:t>
            </w:r>
          </w:p>
        </w:tc>
      </w:tr>
      <w:tr w:rsidR="00B47363" w14:paraId="26EE4C7A"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42DCE35D" w14:textId="77777777" w:rsidR="00B47363" w:rsidRDefault="00CD7FB3">
            <w:pPr>
              <w:pStyle w:val="TableParagraph"/>
              <w:jc w:val="left"/>
            </w:pPr>
            <w:r>
              <w:rPr>
                <w:sz w:val="18"/>
              </w:rPr>
              <w:t>1,1,1-</w:t>
            </w:r>
            <w:r>
              <w:rPr>
                <w:spacing w:val="-2"/>
                <w:sz w:val="18"/>
              </w:rPr>
              <w:t>Trichloroethane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F0B39E2" w14:textId="77777777" w:rsidR="00B47363" w:rsidRDefault="00CD7FB3">
            <w:pPr>
              <w:pStyle w:val="TableParagraph"/>
              <w:ind w:right="6"/>
            </w:pPr>
            <w:r>
              <w:rPr>
                <w:spacing w:val="-5"/>
                <w:sz w:val="18"/>
              </w:rPr>
              <w:t>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CB8576F" w14:textId="77777777" w:rsidR="00B47363" w:rsidRDefault="00CD7FB3">
            <w:pPr>
              <w:pStyle w:val="TableParagraph"/>
              <w:ind w:left="2"/>
            </w:pPr>
            <w:r>
              <w:rPr>
                <w:spacing w:val="-5"/>
                <w:sz w:val="18"/>
              </w:rPr>
              <w:t>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6FF3057" w14:textId="77777777" w:rsidR="00B47363" w:rsidRDefault="00CD7FB3">
            <w:pPr>
              <w:pStyle w:val="TableParagraph"/>
              <w:ind w:left="5"/>
            </w:pPr>
            <w:r>
              <w:rPr>
                <w:spacing w:val="-5"/>
                <w:sz w:val="18"/>
              </w:rPr>
              <w:t>ND</w:t>
            </w:r>
          </w:p>
        </w:tc>
      </w:tr>
      <w:tr w:rsidR="00B47363" w14:paraId="499C9F3F"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EF8BA1E" w14:textId="77777777" w:rsidR="00B47363" w:rsidRDefault="00CD7FB3">
            <w:pPr>
              <w:pStyle w:val="TableParagraph"/>
              <w:jc w:val="left"/>
            </w:pPr>
            <w:r>
              <w:rPr>
                <w:spacing w:val="-2"/>
                <w:sz w:val="18"/>
              </w:rPr>
              <w:t>Methoxychlor</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708C38D" w14:textId="77777777" w:rsidR="00B47363" w:rsidRDefault="00CD7FB3">
            <w:pPr>
              <w:pStyle w:val="TableParagraph"/>
              <w:ind w:right="7"/>
            </w:pPr>
            <w:r>
              <w:rPr>
                <w:spacing w:val="-4"/>
                <w:sz w:val="18"/>
              </w:rPr>
              <w:t>0.04</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3642C9F8" w14:textId="77777777" w:rsidR="00B47363" w:rsidRDefault="00CD7FB3">
            <w:pPr>
              <w:pStyle w:val="TableParagraph"/>
              <w:ind w:left="2" w:right="1"/>
            </w:pPr>
            <w:r>
              <w:rPr>
                <w:spacing w:val="-4"/>
                <w:sz w:val="18"/>
              </w:rPr>
              <w:t>0.04</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B4B0F74" w14:textId="77777777" w:rsidR="00B47363" w:rsidRDefault="00CD7FB3">
            <w:pPr>
              <w:pStyle w:val="TableParagraph"/>
              <w:ind w:left="5"/>
            </w:pPr>
            <w:r>
              <w:rPr>
                <w:spacing w:val="-5"/>
                <w:sz w:val="18"/>
              </w:rPr>
              <w:t>ND</w:t>
            </w:r>
          </w:p>
        </w:tc>
      </w:tr>
      <w:tr w:rsidR="00B47363" w14:paraId="59A16519"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8960004" w14:textId="77777777" w:rsidR="00B47363" w:rsidRDefault="00CD7FB3">
            <w:pPr>
              <w:pStyle w:val="TableParagraph"/>
              <w:jc w:val="left"/>
            </w:pPr>
            <w:r>
              <w:rPr>
                <w:sz w:val="18"/>
              </w:rPr>
              <w:t>Oxamyl</w:t>
            </w:r>
            <w:r>
              <w:rPr>
                <w:spacing w:val="-10"/>
                <w:sz w:val="18"/>
              </w:rPr>
              <w:t xml:space="preserve"> </w:t>
            </w:r>
            <w:r>
              <w:rPr>
                <w:spacing w:val="-2"/>
                <w:sz w:val="18"/>
              </w:rPr>
              <w:t>[Vydate]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D8B61E9" w14:textId="77777777" w:rsidR="00B47363" w:rsidRDefault="00CD7FB3">
            <w:pPr>
              <w:pStyle w:val="TableParagraph"/>
              <w:ind w:right="6"/>
            </w:pPr>
            <w:r>
              <w:rPr>
                <w:spacing w:val="-5"/>
                <w:sz w:val="18"/>
              </w:rPr>
              <w:t>0.2</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737F3EB" w14:textId="77777777" w:rsidR="00B47363" w:rsidRDefault="00CD7FB3">
            <w:pPr>
              <w:pStyle w:val="TableParagraph"/>
              <w:ind w:left="2"/>
            </w:pPr>
            <w:r>
              <w:rPr>
                <w:spacing w:val="-5"/>
                <w:sz w:val="18"/>
              </w:rPr>
              <w:t>0.2</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8957B21" w14:textId="77777777" w:rsidR="00B47363" w:rsidRDefault="00CD7FB3">
            <w:pPr>
              <w:pStyle w:val="TableParagraph"/>
              <w:ind w:left="5"/>
            </w:pPr>
            <w:r>
              <w:rPr>
                <w:spacing w:val="-5"/>
                <w:sz w:val="18"/>
              </w:rPr>
              <w:t>ND</w:t>
            </w:r>
          </w:p>
        </w:tc>
      </w:tr>
      <w:tr w:rsidR="00B47363" w14:paraId="3A4E9067"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1FB04E32" w14:textId="77777777" w:rsidR="00B47363" w:rsidRDefault="00CD7FB3">
            <w:pPr>
              <w:pStyle w:val="TableParagraph"/>
              <w:spacing w:before="27"/>
              <w:jc w:val="left"/>
            </w:pPr>
            <w:r>
              <w:rPr>
                <w:sz w:val="18"/>
              </w:rPr>
              <w:t>PCBs</w:t>
            </w:r>
            <w:r>
              <w:rPr>
                <w:spacing w:val="3"/>
                <w:sz w:val="18"/>
              </w:rPr>
              <w:t xml:space="preserve"> </w:t>
            </w:r>
            <w:r>
              <w:rPr>
                <w:sz w:val="18"/>
              </w:rPr>
              <w:t>[Polychlorinated</w:t>
            </w:r>
            <w:r>
              <w:rPr>
                <w:spacing w:val="6"/>
                <w:sz w:val="18"/>
              </w:rPr>
              <w:t xml:space="preserve"> </w:t>
            </w:r>
            <w:r>
              <w:rPr>
                <w:spacing w:val="-2"/>
                <w:sz w:val="18"/>
              </w:rPr>
              <w:t>biphenyls]</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9B48D09"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E9366F1" w14:textId="77777777" w:rsidR="00B47363" w:rsidRDefault="00CD7FB3">
            <w:pPr>
              <w:pStyle w:val="TableParagraph"/>
              <w:spacing w:before="27"/>
              <w:ind w:left="2" w:right="1"/>
            </w:pPr>
            <w:r>
              <w:rPr>
                <w:spacing w:val="-2"/>
                <w:sz w:val="18"/>
              </w:rPr>
              <w:t>0.0005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7E0E8C4" w14:textId="77777777" w:rsidR="00B47363" w:rsidRDefault="00CD7FB3">
            <w:pPr>
              <w:pStyle w:val="TableParagraph"/>
              <w:spacing w:before="27"/>
              <w:ind w:left="5"/>
            </w:pPr>
            <w:r>
              <w:rPr>
                <w:spacing w:val="-5"/>
                <w:sz w:val="18"/>
              </w:rPr>
              <w:t>ND</w:t>
            </w:r>
          </w:p>
        </w:tc>
      </w:tr>
      <w:tr w:rsidR="00B47363" w14:paraId="55B7E7CA"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3069A27" w14:textId="77777777" w:rsidR="00B47363" w:rsidRDefault="00CD7FB3">
            <w:pPr>
              <w:pStyle w:val="TableParagraph"/>
              <w:jc w:val="left"/>
            </w:pPr>
            <w:r>
              <w:rPr>
                <w:spacing w:val="-2"/>
                <w:sz w:val="18"/>
              </w:rPr>
              <w:t>Pentachlorophenol</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F54C918"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52B39288" w14:textId="77777777" w:rsidR="00B47363" w:rsidRDefault="00CD7FB3">
            <w:pPr>
              <w:pStyle w:val="TableParagraph"/>
              <w:ind w:left="2"/>
            </w:pPr>
            <w:r>
              <w:rPr>
                <w:spacing w:val="-2"/>
                <w:sz w:val="18"/>
              </w:rPr>
              <w:t>0.001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E094C10" w14:textId="77777777" w:rsidR="00B47363" w:rsidRDefault="00CD7FB3">
            <w:pPr>
              <w:pStyle w:val="TableParagraph"/>
              <w:ind w:left="5"/>
            </w:pPr>
            <w:r>
              <w:rPr>
                <w:spacing w:val="-5"/>
                <w:sz w:val="18"/>
              </w:rPr>
              <w:t>ND</w:t>
            </w:r>
          </w:p>
        </w:tc>
      </w:tr>
      <w:tr w:rsidR="00B47363" w14:paraId="41194974"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B441264" w14:textId="77777777" w:rsidR="00B47363" w:rsidRDefault="00CD7FB3">
            <w:pPr>
              <w:pStyle w:val="TableParagraph"/>
              <w:spacing w:before="27"/>
              <w:jc w:val="left"/>
            </w:pPr>
            <w:r>
              <w:rPr>
                <w:spacing w:val="-2"/>
                <w:sz w:val="18"/>
              </w:rPr>
              <w:t>Picloram</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D825048" w14:textId="77777777" w:rsidR="00B47363" w:rsidRDefault="00CD7FB3">
            <w:pPr>
              <w:pStyle w:val="TableParagraph"/>
              <w:spacing w:before="27"/>
              <w:ind w:right="6"/>
            </w:pPr>
            <w:r>
              <w:rPr>
                <w:spacing w:val="-5"/>
                <w:sz w:val="18"/>
              </w:rPr>
              <w:t>0.5</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B4EBEB6" w14:textId="77777777" w:rsidR="00B47363" w:rsidRDefault="00CD7FB3">
            <w:pPr>
              <w:pStyle w:val="TableParagraph"/>
              <w:spacing w:before="27"/>
              <w:ind w:left="2"/>
            </w:pPr>
            <w:r>
              <w:rPr>
                <w:spacing w:val="-5"/>
                <w:sz w:val="18"/>
              </w:rPr>
              <w:t>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36F71CD1" w14:textId="77777777" w:rsidR="00B47363" w:rsidRDefault="00CD7FB3">
            <w:pPr>
              <w:pStyle w:val="TableParagraph"/>
              <w:spacing w:before="27"/>
              <w:ind w:left="5"/>
            </w:pPr>
            <w:r>
              <w:rPr>
                <w:spacing w:val="-5"/>
                <w:sz w:val="18"/>
              </w:rPr>
              <w:t>ND</w:t>
            </w:r>
          </w:p>
        </w:tc>
      </w:tr>
      <w:tr w:rsidR="00B47363" w14:paraId="28A4B2B4"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223C495" w14:textId="77777777" w:rsidR="00B47363" w:rsidRDefault="00CD7FB3">
            <w:pPr>
              <w:pStyle w:val="TableParagraph"/>
              <w:jc w:val="left"/>
            </w:pPr>
            <w:r>
              <w:rPr>
                <w:spacing w:val="-2"/>
                <w:sz w:val="18"/>
              </w:rPr>
              <w:t>Chlorobenzene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313928A6" w14:textId="77777777" w:rsidR="00B47363" w:rsidRDefault="00CD7FB3">
            <w:pPr>
              <w:pStyle w:val="TableParagraph"/>
              <w:ind w:right="6"/>
            </w:pPr>
            <w:r>
              <w:rPr>
                <w:spacing w:val="-5"/>
                <w:sz w:val="18"/>
              </w:rPr>
              <w:t>0.1</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8D93BB3" w14:textId="77777777" w:rsidR="00B47363" w:rsidRDefault="00CD7FB3">
            <w:pPr>
              <w:pStyle w:val="TableParagraph"/>
              <w:ind w:left="2"/>
            </w:pPr>
            <w:r>
              <w:rPr>
                <w:spacing w:val="-5"/>
                <w:sz w:val="18"/>
              </w:rPr>
              <w:t>0.1</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0D4393D" w14:textId="77777777" w:rsidR="00B47363" w:rsidRDefault="00CD7FB3">
            <w:pPr>
              <w:pStyle w:val="TableParagraph"/>
              <w:ind w:left="5"/>
            </w:pPr>
            <w:r>
              <w:rPr>
                <w:spacing w:val="-5"/>
                <w:sz w:val="18"/>
              </w:rPr>
              <w:t>ND</w:t>
            </w:r>
          </w:p>
        </w:tc>
      </w:tr>
      <w:tr w:rsidR="00B47363" w14:paraId="79B0A060"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1685930" w14:textId="77777777" w:rsidR="00B47363" w:rsidRDefault="00CD7FB3">
            <w:pPr>
              <w:pStyle w:val="TableParagraph"/>
              <w:jc w:val="left"/>
            </w:pPr>
            <w:r>
              <w:rPr>
                <w:spacing w:val="-2"/>
                <w:sz w:val="18"/>
              </w:rPr>
              <w:t>Toxaphene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2B327050" w14:textId="77777777" w:rsidR="00B47363" w:rsidRDefault="00CD7FB3">
            <w:pPr>
              <w:pStyle w:val="TableParagraph"/>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90B79CA" w14:textId="77777777" w:rsidR="00B47363" w:rsidRDefault="00CD7FB3">
            <w:pPr>
              <w:pStyle w:val="TableParagraph"/>
              <w:ind w:left="2"/>
            </w:pPr>
            <w:r>
              <w:rPr>
                <w:spacing w:val="-2"/>
                <w:sz w:val="18"/>
              </w:rPr>
              <w:t>0.003</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84C1438" w14:textId="77777777" w:rsidR="00B47363" w:rsidRDefault="00CD7FB3">
            <w:pPr>
              <w:pStyle w:val="TableParagraph"/>
              <w:ind w:left="5"/>
            </w:pPr>
            <w:r>
              <w:rPr>
                <w:spacing w:val="-5"/>
                <w:sz w:val="18"/>
              </w:rPr>
              <w:t>ND</w:t>
            </w:r>
          </w:p>
        </w:tc>
      </w:tr>
      <w:tr w:rsidR="00B47363" w14:paraId="0C98A205"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80582A2" w14:textId="77777777" w:rsidR="00B47363" w:rsidRDefault="00CD7FB3">
            <w:pPr>
              <w:pStyle w:val="TableParagraph"/>
              <w:spacing w:before="27"/>
              <w:jc w:val="left"/>
            </w:pPr>
            <w:r>
              <w:rPr>
                <w:sz w:val="18"/>
              </w:rPr>
              <w:t xml:space="preserve">Carbon </w:t>
            </w:r>
            <w:r>
              <w:rPr>
                <w:spacing w:val="-2"/>
                <w:sz w:val="18"/>
              </w:rPr>
              <w:t>Tetrachloride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67128CA"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E36A01A" w14:textId="77777777" w:rsidR="00B47363" w:rsidRDefault="00CD7FB3">
            <w:pPr>
              <w:pStyle w:val="TableParagraph"/>
              <w:spacing w:before="27"/>
              <w:ind w:lef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0A8F3AB" w14:textId="77777777" w:rsidR="00B47363" w:rsidRDefault="00CD7FB3">
            <w:pPr>
              <w:pStyle w:val="TableParagraph"/>
              <w:spacing w:before="27"/>
              <w:ind w:left="5"/>
            </w:pPr>
            <w:r>
              <w:rPr>
                <w:spacing w:val="-5"/>
                <w:sz w:val="18"/>
              </w:rPr>
              <w:t>ND</w:t>
            </w:r>
          </w:p>
        </w:tc>
      </w:tr>
      <w:tr w:rsidR="00B47363" w14:paraId="04B55064"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568C4473" w14:textId="77777777" w:rsidR="00B47363" w:rsidRDefault="00CD7FB3">
            <w:pPr>
              <w:pStyle w:val="TableParagraph"/>
              <w:jc w:val="left"/>
            </w:pPr>
            <w:r>
              <w:rPr>
                <w:sz w:val="18"/>
              </w:rPr>
              <w:t>1,1,2-</w:t>
            </w:r>
            <w:r>
              <w:rPr>
                <w:spacing w:val="-2"/>
                <w:sz w:val="18"/>
              </w:rPr>
              <w:t>Trichloroethane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E2AD72D" w14:textId="77777777" w:rsidR="00B47363" w:rsidRDefault="00CD7FB3">
            <w:pPr>
              <w:pStyle w:val="TableParagraph"/>
              <w:ind w:right="6"/>
            </w:pPr>
            <w:r>
              <w:rPr>
                <w:spacing w:val="-2"/>
                <w:sz w:val="18"/>
              </w:rPr>
              <w:t>0.003</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C8DCCAA" w14:textId="77777777" w:rsidR="00B47363" w:rsidRDefault="00CD7FB3">
            <w:pPr>
              <w:pStyle w:val="TableParagraph"/>
              <w:ind w:lef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6F15E23" w14:textId="77777777" w:rsidR="00B47363" w:rsidRDefault="00CD7FB3">
            <w:pPr>
              <w:pStyle w:val="TableParagraph"/>
              <w:ind w:left="5"/>
            </w:pPr>
            <w:r>
              <w:rPr>
                <w:spacing w:val="-5"/>
                <w:sz w:val="18"/>
              </w:rPr>
              <w:t>ND</w:t>
            </w:r>
          </w:p>
        </w:tc>
      </w:tr>
      <w:tr w:rsidR="00B47363" w14:paraId="34AD5A33"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AD9C07B" w14:textId="77777777" w:rsidR="00B47363" w:rsidRDefault="00CD7FB3">
            <w:pPr>
              <w:pStyle w:val="TableParagraph"/>
              <w:spacing w:before="27"/>
              <w:jc w:val="left"/>
            </w:pPr>
            <w:r>
              <w:rPr>
                <w:sz w:val="18"/>
              </w:rPr>
              <w:t>1,1-</w:t>
            </w:r>
            <w:r>
              <w:rPr>
                <w:spacing w:val="-2"/>
                <w:sz w:val="18"/>
              </w:rPr>
              <w:t>Dichloroethylene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4EB9F258" w14:textId="77777777" w:rsidR="00B47363" w:rsidRDefault="00CD7FB3">
            <w:pPr>
              <w:pStyle w:val="TableParagraph"/>
              <w:spacing w:before="27"/>
              <w:ind w:right="6"/>
            </w:pPr>
            <w:r>
              <w:rPr>
                <w:spacing w:val="-2"/>
                <w:sz w:val="18"/>
              </w:rPr>
              <w:t>0.007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4E92F4A2" w14:textId="77777777" w:rsidR="00B47363" w:rsidRDefault="00CD7FB3">
            <w:pPr>
              <w:pStyle w:val="TableParagraph"/>
              <w:spacing w:before="27"/>
              <w:ind w:left="2"/>
            </w:pPr>
            <w:r>
              <w:rPr>
                <w:spacing w:val="-2"/>
                <w:sz w:val="18"/>
              </w:rPr>
              <w:t>0.007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76BFBC72" w14:textId="77777777" w:rsidR="00B47363" w:rsidRDefault="00CD7FB3">
            <w:pPr>
              <w:pStyle w:val="TableParagraph"/>
              <w:spacing w:before="27"/>
              <w:ind w:left="5"/>
            </w:pPr>
            <w:r>
              <w:rPr>
                <w:spacing w:val="-5"/>
                <w:sz w:val="18"/>
              </w:rPr>
              <w:t>ND</w:t>
            </w:r>
          </w:p>
        </w:tc>
      </w:tr>
      <w:tr w:rsidR="00B47363" w14:paraId="49F73031"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796A28DF" w14:textId="77777777" w:rsidR="00B47363" w:rsidRDefault="00CD7FB3">
            <w:pPr>
              <w:pStyle w:val="TableParagraph"/>
              <w:jc w:val="left"/>
            </w:pPr>
            <w:r>
              <w:rPr>
                <w:sz w:val="18"/>
              </w:rPr>
              <w:t>1,2,4-</w:t>
            </w:r>
            <w:r>
              <w:rPr>
                <w:spacing w:val="-2"/>
                <w:sz w:val="18"/>
              </w:rPr>
              <w:t>Trichlorobenzene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78AEE4C0" w14:textId="77777777" w:rsidR="00B47363" w:rsidRDefault="00CD7FB3">
            <w:pPr>
              <w:pStyle w:val="TableParagraph"/>
              <w:ind w:right="7"/>
            </w:pPr>
            <w:r>
              <w:rPr>
                <w:spacing w:val="-4"/>
                <w:sz w:val="18"/>
              </w:rPr>
              <w:t>0.07</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688A8FC3" w14:textId="77777777" w:rsidR="00B47363" w:rsidRDefault="00CD7FB3">
            <w:pPr>
              <w:pStyle w:val="TableParagraph"/>
              <w:ind w:left="2" w:right="1"/>
            </w:pPr>
            <w:r>
              <w:rPr>
                <w:spacing w:val="-4"/>
                <w:sz w:val="18"/>
              </w:rPr>
              <w:t>0.07</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26BA08FA" w14:textId="77777777" w:rsidR="00B47363" w:rsidRDefault="00CD7FB3">
            <w:pPr>
              <w:pStyle w:val="TableParagraph"/>
              <w:ind w:left="5"/>
            </w:pPr>
            <w:r>
              <w:rPr>
                <w:spacing w:val="-5"/>
                <w:sz w:val="18"/>
              </w:rPr>
              <w:t>ND</w:t>
            </w:r>
          </w:p>
        </w:tc>
      </w:tr>
      <w:tr w:rsidR="00B47363" w14:paraId="5B91FD08"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2B00ABAF" w14:textId="77777777" w:rsidR="00B47363" w:rsidRDefault="00CD7FB3">
            <w:pPr>
              <w:pStyle w:val="TableParagraph"/>
              <w:spacing w:before="27"/>
              <w:jc w:val="left"/>
            </w:pPr>
            <w:r>
              <w:rPr>
                <w:sz w:val="18"/>
              </w:rPr>
              <w:t>1,2-</w:t>
            </w:r>
            <w:r>
              <w:rPr>
                <w:spacing w:val="-2"/>
                <w:sz w:val="18"/>
              </w:rPr>
              <w:t>Dichloroethane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53C710EB"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16E0F7FE" w14:textId="77777777" w:rsidR="00B47363" w:rsidRDefault="00CD7FB3">
            <w:pPr>
              <w:pStyle w:val="TableParagraph"/>
              <w:spacing w:before="27"/>
              <w:ind w:lef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4F967EF9" w14:textId="77777777" w:rsidR="00B47363" w:rsidRDefault="00CD7FB3">
            <w:pPr>
              <w:pStyle w:val="TableParagraph"/>
              <w:spacing w:before="27"/>
              <w:ind w:left="5"/>
            </w:pPr>
            <w:r>
              <w:rPr>
                <w:spacing w:val="-5"/>
                <w:sz w:val="18"/>
              </w:rPr>
              <w:t>ND</w:t>
            </w:r>
          </w:p>
        </w:tc>
      </w:tr>
      <w:tr w:rsidR="00B47363" w14:paraId="03856947" w14:textId="77777777">
        <w:trPr>
          <w:trHeight w:val="344"/>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0AA50F4D" w14:textId="77777777" w:rsidR="00B47363" w:rsidRDefault="00CD7FB3">
            <w:pPr>
              <w:pStyle w:val="TableParagraph"/>
              <w:spacing w:before="27"/>
              <w:jc w:val="left"/>
            </w:pPr>
            <w:r>
              <w:rPr>
                <w:sz w:val="18"/>
              </w:rPr>
              <w:t>1,2-</w:t>
            </w:r>
            <w:r>
              <w:rPr>
                <w:spacing w:val="-2"/>
                <w:sz w:val="18"/>
              </w:rPr>
              <w:t>Dichloropropane</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7948A5F5" w14:textId="77777777" w:rsidR="00B47363" w:rsidRDefault="00CD7FB3">
            <w:pPr>
              <w:pStyle w:val="TableParagraph"/>
              <w:spacing w:before="27"/>
              <w:ind w:right="7"/>
            </w:pPr>
            <w:r>
              <w:rPr>
                <w:spacing w:val="-10"/>
                <w:sz w:val="18"/>
              </w:rPr>
              <w:t>0</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73138F8D" w14:textId="77777777" w:rsidR="00B47363" w:rsidRDefault="00CD7FB3">
            <w:pPr>
              <w:pStyle w:val="TableParagraph"/>
              <w:spacing w:before="27"/>
              <w:ind w:left="2"/>
            </w:pPr>
            <w:r>
              <w:rPr>
                <w:spacing w:val="-2"/>
                <w:sz w:val="18"/>
              </w:rPr>
              <w:t>0.005</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507715A0" w14:textId="77777777" w:rsidR="00B47363" w:rsidRDefault="00CD7FB3">
            <w:pPr>
              <w:pStyle w:val="TableParagraph"/>
              <w:spacing w:before="27"/>
              <w:ind w:left="5"/>
            </w:pPr>
            <w:r>
              <w:rPr>
                <w:spacing w:val="-5"/>
                <w:sz w:val="18"/>
              </w:rPr>
              <w:t>ND</w:t>
            </w:r>
          </w:p>
        </w:tc>
      </w:tr>
      <w:tr w:rsidR="00B47363" w14:paraId="3A5FDC45" w14:textId="77777777">
        <w:trPr>
          <w:trHeight w:val="343"/>
        </w:trPr>
        <w:tc>
          <w:tcPr>
            <w:tcW w:w="6996" w:type="dxa"/>
            <w:tcBorders>
              <w:top w:val="double" w:sz="2" w:space="0" w:color="000000"/>
              <w:left w:val="single" w:sz="2" w:space="0" w:color="000000"/>
              <w:bottom w:val="double" w:sz="2" w:space="0" w:color="000000"/>
              <w:right w:val="single" w:sz="2" w:space="0" w:color="000000"/>
            </w:tcBorders>
            <w:tcMar>
              <w:top w:w="0" w:type="dxa"/>
              <w:left w:w="0" w:type="dxa"/>
              <w:bottom w:w="0" w:type="dxa"/>
              <w:right w:w="0" w:type="dxa"/>
            </w:tcMar>
          </w:tcPr>
          <w:p w14:paraId="30248D94" w14:textId="77777777" w:rsidR="00B47363" w:rsidRDefault="00CD7FB3">
            <w:pPr>
              <w:pStyle w:val="TableParagraph"/>
              <w:jc w:val="left"/>
            </w:pPr>
            <w:r>
              <w:rPr>
                <w:sz w:val="18"/>
              </w:rPr>
              <w:t>Total</w:t>
            </w:r>
            <w:r>
              <w:rPr>
                <w:spacing w:val="-2"/>
                <w:sz w:val="18"/>
              </w:rPr>
              <w:t xml:space="preserve"> </w:t>
            </w:r>
            <w:r>
              <w:rPr>
                <w:sz w:val="18"/>
              </w:rPr>
              <w:t>Trihalomethanes</w:t>
            </w:r>
            <w:r>
              <w:rPr>
                <w:spacing w:val="-1"/>
                <w:sz w:val="18"/>
              </w:rPr>
              <w:t xml:space="preserve"> </w:t>
            </w:r>
            <w:r>
              <w:rPr>
                <w:spacing w:val="-2"/>
                <w:sz w:val="18"/>
              </w:rPr>
              <w:t>(TTHMs)</w:t>
            </w:r>
          </w:p>
        </w:tc>
        <w:tc>
          <w:tcPr>
            <w:tcW w:w="790" w:type="dxa"/>
            <w:tcBorders>
              <w:top w:val="double" w:sz="2" w:space="0" w:color="000000"/>
              <w:left w:val="single" w:sz="2" w:space="0" w:color="000000"/>
              <w:bottom w:val="double" w:sz="2" w:space="0" w:color="000000"/>
              <w:right w:val="double" w:sz="2" w:space="0" w:color="000000"/>
            </w:tcBorders>
            <w:tcMar>
              <w:top w:w="0" w:type="dxa"/>
              <w:left w:w="0" w:type="dxa"/>
              <w:bottom w:w="0" w:type="dxa"/>
              <w:right w:w="0" w:type="dxa"/>
            </w:tcMar>
          </w:tcPr>
          <w:p w14:paraId="055836DE" w14:textId="77777777" w:rsidR="00B47363" w:rsidRDefault="00CD7FB3">
            <w:pPr>
              <w:pStyle w:val="TableParagraph"/>
              <w:ind w:right="4"/>
            </w:pPr>
            <w:r>
              <w:rPr>
                <w:spacing w:val="-5"/>
                <w:sz w:val="18"/>
              </w:rPr>
              <w:t>N/A</w:t>
            </w:r>
          </w:p>
        </w:tc>
        <w:tc>
          <w:tcPr>
            <w:tcW w:w="796"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14:paraId="243D9CCB" w14:textId="77777777" w:rsidR="00B47363" w:rsidRDefault="00CD7FB3">
            <w:pPr>
              <w:pStyle w:val="TableParagraph"/>
              <w:ind w:left="2" w:right="1"/>
            </w:pPr>
            <w:r>
              <w:rPr>
                <w:spacing w:val="-4"/>
                <w:sz w:val="18"/>
              </w:rPr>
              <w:t>0.08</w:t>
            </w:r>
          </w:p>
        </w:tc>
        <w:tc>
          <w:tcPr>
            <w:tcW w:w="788" w:type="dxa"/>
            <w:tcBorders>
              <w:top w:val="double" w:sz="2" w:space="0" w:color="000000"/>
              <w:left w:val="double" w:sz="2" w:space="0" w:color="000000"/>
              <w:bottom w:val="double" w:sz="2" w:space="0" w:color="000000"/>
              <w:right w:val="single" w:sz="2" w:space="0" w:color="000000"/>
            </w:tcBorders>
            <w:tcMar>
              <w:top w:w="0" w:type="dxa"/>
              <w:left w:w="0" w:type="dxa"/>
              <w:bottom w:w="0" w:type="dxa"/>
              <w:right w:w="0" w:type="dxa"/>
            </w:tcMar>
          </w:tcPr>
          <w:p w14:paraId="6AB4EFC9" w14:textId="77777777" w:rsidR="00B47363" w:rsidRDefault="00CD7FB3">
            <w:pPr>
              <w:pStyle w:val="TableParagraph"/>
              <w:ind w:left="5"/>
            </w:pPr>
            <w:r>
              <w:rPr>
                <w:spacing w:val="-5"/>
                <w:sz w:val="18"/>
              </w:rPr>
              <w:t>ND</w:t>
            </w:r>
          </w:p>
        </w:tc>
      </w:tr>
      <w:tr w:rsidR="00B47363" w14:paraId="1CC47C57" w14:textId="77777777">
        <w:trPr>
          <w:trHeight w:val="334"/>
        </w:trPr>
        <w:tc>
          <w:tcPr>
            <w:tcW w:w="6996" w:type="dxa"/>
            <w:tcBorders>
              <w:top w:val="doub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A920C46" w14:textId="77777777" w:rsidR="00B47363" w:rsidRDefault="00CD7FB3">
            <w:pPr>
              <w:pStyle w:val="TableParagraph"/>
              <w:jc w:val="left"/>
            </w:pPr>
            <w:r>
              <w:rPr>
                <w:spacing w:val="-2"/>
                <w:sz w:val="18"/>
              </w:rPr>
              <w:t>Simazine</w:t>
            </w:r>
          </w:p>
        </w:tc>
        <w:tc>
          <w:tcPr>
            <w:tcW w:w="790" w:type="dxa"/>
            <w:tcBorders>
              <w:top w:val="double" w:sz="2" w:space="0" w:color="000000"/>
              <w:left w:val="single" w:sz="2" w:space="0" w:color="000000"/>
              <w:bottom w:val="single" w:sz="2" w:space="0" w:color="000000"/>
              <w:right w:val="double" w:sz="2" w:space="0" w:color="000000"/>
            </w:tcBorders>
            <w:tcMar>
              <w:top w:w="0" w:type="dxa"/>
              <w:left w:w="0" w:type="dxa"/>
              <w:bottom w:w="0" w:type="dxa"/>
              <w:right w:w="0" w:type="dxa"/>
            </w:tcMar>
          </w:tcPr>
          <w:p w14:paraId="1FED9EAA" w14:textId="77777777" w:rsidR="00B47363" w:rsidRDefault="00CD7FB3">
            <w:pPr>
              <w:pStyle w:val="TableParagraph"/>
              <w:ind w:right="6"/>
            </w:pPr>
            <w:r>
              <w:rPr>
                <w:spacing w:val="-2"/>
                <w:sz w:val="18"/>
              </w:rPr>
              <w:t>0.004</w:t>
            </w:r>
          </w:p>
        </w:tc>
        <w:tc>
          <w:tcPr>
            <w:tcW w:w="796" w:type="dxa"/>
            <w:tcBorders>
              <w:top w:val="double" w:sz="2" w:space="0" w:color="000000"/>
              <w:left w:val="double" w:sz="2" w:space="0" w:color="000000"/>
              <w:bottom w:val="single" w:sz="2" w:space="0" w:color="000000"/>
              <w:right w:val="double" w:sz="2" w:space="0" w:color="000000"/>
            </w:tcBorders>
            <w:tcMar>
              <w:top w:w="0" w:type="dxa"/>
              <w:left w:w="0" w:type="dxa"/>
              <w:bottom w:w="0" w:type="dxa"/>
              <w:right w:w="0" w:type="dxa"/>
            </w:tcMar>
          </w:tcPr>
          <w:p w14:paraId="79ECB34D" w14:textId="77777777" w:rsidR="00B47363" w:rsidRDefault="00CD7FB3">
            <w:pPr>
              <w:pStyle w:val="TableParagraph"/>
              <w:ind w:left="2"/>
            </w:pPr>
            <w:r>
              <w:rPr>
                <w:spacing w:val="-2"/>
                <w:sz w:val="18"/>
              </w:rPr>
              <w:t>0.004</w:t>
            </w:r>
          </w:p>
        </w:tc>
        <w:tc>
          <w:tcPr>
            <w:tcW w:w="788" w:type="dxa"/>
            <w:tcBorders>
              <w:top w:val="double" w:sz="2" w:space="0" w:color="000000"/>
              <w:left w:val="double" w:sz="2" w:space="0" w:color="000000"/>
              <w:bottom w:val="single" w:sz="2" w:space="0" w:color="000000"/>
              <w:right w:val="single" w:sz="2" w:space="0" w:color="000000"/>
            </w:tcBorders>
            <w:tcMar>
              <w:top w:w="0" w:type="dxa"/>
              <w:left w:w="0" w:type="dxa"/>
              <w:bottom w:w="0" w:type="dxa"/>
              <w:right w:w="0" w:type="dxa"/>
            </w:tcMar>
          </w:tcPr>
          <w:p w14:paraId="08A77F1F" w14:textId="77777777" w:rsidR="00B47363" w:rsidRDefault="00CD7FB3">
            <w:pPr>
              <w:pStyle w:val="TableParagraph"/>
              <w:ind w:left="5"/>
            </w:pPr>
            <w:r>
              <w:rPr>
                <w:spacing w:val="-5"/>
                <w:sz w:val="18"/>
              </w:rPr>
              <w:t>ND</w:t>
            </w:r>
          </w:p>
        </w:tc>
      </w:tr>
    </w:tbl>
    <w:p w14:paraId="38E2D24C" w14:textId="77777777" w:rsidR="00B47363" w:rsidRDefault="00CD7FB3">
      <w:pPr>
        <w:pStyle w:val="BodyText"/>
        <w:spacing w:before="9"/>
      </w:pPr>
      <w:r>
        <w:rPr>
          <w:noProof/>
          <w:sz w:val="19"/>
        </w:rPr>
        <mc:AlternateContent>
          <mc:Choice Requires="wps">
            <w:drawing>
              <wp:anchor distT="0" distB="0" distL="114300" distR="114300" simplePos="0" relativeHeight="251662336" behindDoc="0" locked="0" layoutInCell="1" allowOverlap="1" wp14:anchorId="3EA0AE7E" wp14:editId="3552F5F6">
                <wp:simplePos x="0" y="0"/>
                <wp:positionH relativeFrom="page">
                  <wp:posOffset>371731</wp:posOffset>
                </wp:positionH>
                <wp:positionV relativeFrom="paragraph">
                  <wp:posOffset>159965</wp:posOffset>
                </wp:positionV>
                <wp:extent cx="5960745" cy="1271"/>
                <wp:effectExtent l="0" t="0" r="0" b="0"/>
                <wp:wrapTopAndBottom/>
                <wp:docPr id="631442599" name="Graphic 45"/>
                <wp:cNvGraphicFramePr/>
                <a:graphic xmlns:a="http://schemas.openxmlformats.org/drawingml/2006/main">
                  <a:graphicData uri="http://schemas.microsoft.com/office/word/2010/wordprocessingShape">
                    <wps:wsp>
                      <wps:cNvSpPr/>
                      <wps:spPr>
                        <a:xfrm>
                          <a:off x="0" y="0"/>
                          <a:ext cx="5960745" cy="1271"/>
                        </a:xfrm>
                        <a:custGeom>
                          <a:avLst/>
                          <a:gdLst>
                            <a:gd name="f0" fmla="val w"/>
                            <a:gd name="f1" fmla="val h"/>
                            <a:gd name="f2" fmla="val 0"/>
                            <a:gd name="f3" fmla="val 5961380"/>
                            <a:gd name="f4" fmla="val 1270"/>
                            <a:gd name="f5" fmla="val 5961307"/>
                            <a:gd name="f6" fmla="*/ f0 1 5961380"/>
                            <a:gd name="f7" fmla="*/ f1 1 1270"/>
                            <a:gd name="f8" fmla="+- f4 0 f2"/>
                            <a:gd name="f9" fmla="+- f3 0 f2"/>
                            <a:gd name="f10" fmla="*/ f9 1 5961380"/>
                            <a:gd name="f11" fmla="*/ f8 1 1270"/>
                            <a:gd name="f12" fmla="*/ 0 1 f10"/>
                            <a:gd name="f13" fmla="*/ 5961380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961380" h="1270">
                              <a:moveTo>
                                <a:pt x="f2" y="f2"/>
                              </a:moveTo>
                              <a:lnTo>
                                <a:pt x="f5" y="f2"/>
                              </a:lnTo>
                            </a:path>
                          </a:pathLst>
                        </a:custGeom>
                        <a:noFill/>
                        <a:ln w="8238" cap="flat">
                          <a:solidFill>
                            <a:srgbClr val="000000"/>
                          </a:solidFill>
                          <a:prstDash val="solid"/>
                          <a:miter/>
                        </a:ln>
                      </wps:spPr>
                      <wps:bodyPr lIns="0" tIns="0" rIns="0" bIns="0"/>
                    </wps:wsp>
                  </a:graphicData>
                </a:graphic>
              </wp:anchor>
            </w:drawing>
          </mc:Choice>
          <mc:Fallback>
            <w:pict>
              <v:shape w14:anchorId="67A34E83" id="Graphic 45" o:spid="_x0000_s1026" style="position:absolute;margin-left:29.25pt;margin-top:12.6pt;width:469.35pt;height:.1pt;z-index:251662336;visibility:visible;mso-wrap-style:square;mso-wrap-distance-left:9pt;mso-wrap-distance-top:0;mso-wrap-distance-right:9pt;mso-wrap-distance-bottom:0;mso-position-horizontal:absolute;mso-position-horizontal-relative:page;mso-position-vertical:absolute;mso-position-vertical-relative:text;v-text-anchor:top" coordsize="5961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" path="m,l5961307,e" filled="f" strokeweight=".22883mm">
                <v:stroke joinstyle="miter"/>
                <v:path arrowok="t" o:connecttype="custom" o:connectlocs="2980373,0;5960745,636;2980373,1271;0,636" o:connectangles="270,0,90,180" textboxrect="0,0,5961380,1270"/>
                <w10:wrap type="topAndBottom" anchorx="page"/>
              </v:shape>
            </w:pict>
          </mc:Fallback>
        </mc:AlternateContent>
      </w:r>
    </w:p>
    <w:p w14:paraId="70AA8C64" w14:textId="77777777" w:rsidR="00B47363" w:rsidRDefault="00B47363">
      <w:pPr>
        <w:pStyle w:val="BodyText"/>
        <w:rPr>
          <w:sz w:val="20"/>
        </w:rPr>
      </w:pPr>
    </w:p>
    <w:p w14:paraId="59D8CFEA" w14:textId="77777777" w:rsidR="00B47363" w:rsidRDefault="00B47363">
      <w:pPr>
        <w:pStyle w:val="BodyText"/>
        <w:rPr>
          <w:sz w:val="20"/>
        </w:rPr>
      </w:pPr>
    </w:p>
    <w:p w14:paraId="6DAD19F3" w14:textId="77777777" w:rsidR="00B47363" w:rsidRDefault="00B47363">
      <w:pPr>
        <w:pStyle w:val="BodyText"/>
        <w:rPr>
          <w:sz w:val="20"/>
        </w:rPr>
      </w:pPr>
    </w:p>
    <w:p w14:paraId="24C9663B" w14:textId="77777777" w:rsidR="00B47363" w:rsidRDefault="00CD7FB3">
      <w:pPr>
        <w:pStyle w:val="BodyText"/>
        <w:spacing w:before="67"/>
        <w:sectPr w:rsidR="00B47363">
          <w:pgSz w:w="12250" w:h="15850"/>
          <w:pgMar w:top="480" w:right="850" w:bottom="720" w:left="566" w:header="720" w:footer="720" w:gutter="0"/>
          <w:cols w:space="720"/>
        </w:sectPr>
      </w:pPr>
      <w:r>
        <w:rPr>
          <w:noProof/>
          <w:sz w:val="20"/>
        </w:rPr>
        <mc:AlternateContent>
          <mc:Choice Requires="wps">
            <w:drawing>
              <wp:anchor distT="0" distB="0" distL="114300" distR="114300" simplePos="0" relativeHeight="251663360" behindDoc="0" locked="0" layoutInCell="1" allowOverlap="1" wp14:anchorId="4AB29E35" wp14:editId="416C27CD">
                <wp:simplePos x="0" y="0"/>
                <wp:positionH relativeFrom="page">
                  <wp:posOffset>371731</wp:posOffset>
                </wp:positionH>
                <wp:positionV relativeFrom="paragraph">
                  <wp:posOffset>203819</wp:posOffset>
                </wp:positionV>
                <wp:extent cx="6838953" cy="1271"/>
                <wp:effectExtent l="0" t="0" r="0" b="0"/>
                <wp:wrapTopAndBottom/>
                <wp:docPr id="1934787180" name="Graphic 46"/>
                <wp:cNvGraphicFramePr/>
                <a:graphic xmlns:a="http://schemas.openxmlformats.org/drawingml/2006/main">
                  <a:graphicData uri="http://schemas.microsoft.com/office/word/2010/wordprocessingShape">
                    <wps:wsp>
                      <wps:cNvSpPr/>
                      <wps:spPr>
                        <a:xfrm>
                          <a:off x="0" y="0"/>
                          <a:ext cx="6838953" cy="1271"/>
                        </a:xfrm>
                        <a:custGeom>
                          <a:avLst/>
                          <a:gdLst>
                            <a:gd name="f0" fmla="val w"/>
                            <a:gd name="f1" fmla="val h"/>
                            <a:gd name="f2" fmla="val 0"/>
                            <a:gd name="f3" fmla="val 6838950"/>
                            <a:gd name="f4" fmla="val 1270"/>
                            <a:gd name="f5" fmla="val 6838644"/>
                            <a:gd name="f6" fmla="*/ f0 1 6838950"/>
                            <a:gd name="f7" fmla="*/ f1 1 1270"/>
                            <a:gd name="f8" fmla="+- f4 0 f2"/>
                            <a:gd name="f9" fmla="+- f3 0 f2"/>
                            <a:gd name="f10" fmla="*/ f9 1 6838950"/>
                            <a:gd name="f11" fmla="*/ f8 1 1270"/>
                            <a:gd name="f12" fmla="*/ 0 1 f10"/>
                            <a:gd name="f13" fmla="*/ 6838950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38950" h="1270">
                              <a:moveTo>
                                <a:pt x="f2" y="f2"/>
                              </a:moveTo>
                              <a:lnTo>
                                <a:pt x="f5" y="f2"/>
                              </a:lnTo>
                            </a:path>
                          </a:pathLst>
                        </a:custGeom>
                        <a:noFill/>
                        <a:ln w="8238" cap="flat">
                          <a:solidFill>
                            <a:srgbClr val="000000"/>
                          </a:solidFill>
                          <a:prstDash val="solid"/>
                          <a:miter/>
                        </a:ln>
                      </wps:spPr>
                      <wps:bodyPr lIns="0" tIns="0" rIns="0" bIns="0"/>
                    </wps:wsp>
                  </a:graphicData>
                </a:graphic>
              </wp:anchor>
            </w:drawing>
          </mc:Choice>
          <mc:Fallback>
            <w:pict>
              <v:shape w14:anchorId="5B964DDA" id="Graphic 46" o:spid="_x0000_s1026" style="position:absolute;margin-left:29.25pt;margin-top:16.05pt;width:538.5pt;height:.1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683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" path="m,l6838644,e" filled="f" strokeweight=".22883mm">
                <v:stroke joinstyle="miter"/>
                <v:path arrowok="t" o:connecttype="custom" o:connectlocs="3419477,0;6838953,636;3419477,1271;0,636" o:connectangles="270,0,90,180" textboxrect="0,0,6838950,1270"/>
                <w10:wrap type="topAndBottom" anchorx="page"/>
              </v:shape>
            </w:pict>
          </mc:Fallback>
        </mc:AlternateContent>
      </w:r>
    </w:p>
    <w:p w14:paraId="5D63AF16" w14:textId="77777777" w:rsidR="00B47363" w:rsidRDefault="00CD7FB3">
      <w:pPr>
        <w:ind w:left="130" w:right="-58"/>
      </w:pPr>
      <w:r>
        <w:rPr>
          <w:noProof/>
          <w:sz w:val="20"/>
        </w:rPr>
        <w:lastRenderedPageBreak/>
        <mc:AlternateContent>
          <mc:Choice Requires="wps">
            <w:drawing>
              <wp:inline distT="0" distB="0" distL="0" distR="0" wp14:anchorId="6D3FC76D" wp14:editId="643119B9">
                <wp:extent cx="6361592" cy="330740"/>
                <wp:effectExtent l="0" t="0" r="20320" b="12700"/>
                <wp:docPr id="640284781" name="Textbox 47"/>
                <wp:cNvGraphicFramePr/>
                <a:graphic xmlns:a="http://schemas.openxmlformats.org/drawingml/2006/main">
                  <a:graphicData uri="http://schemas.microsoft.com/office/word/2010/wordprocessingShape">
                    <wps:wsp>
                      <wps:cNvSpPr txBox="1"/>
                      <wps:spPr>
                        <a:xfrm>
                          <a:off x="0" y="0"/>
                          <a:ext cx="6361592" cy="330740"/>
                        </a:xfrm>
                        <a:prstGeom prst="rect">
                          <a:avLst/>
                        </a:prstGeom>
                        <a:solidFill>
                          <a:srgbClr val="A4A4A4"/>
                        </a:solidFill>
                        <a:ln w="1216">
                          <a:solidFill>
                            <a:srgbClr val="000000"/>
                          </a:solidFill>
                          <a:prstDash val="solid"/>
                        </a:ln>
                      </wps:spPr>
                      <wps:txbx>
                        <w:txbxContent>
                          <w:p w14:paraId="7EA1D57A" w14:textId="1FC05452" w:rsidR="00B47363" w:rsidRDefault="003E414F">
                            <w:pPr>
                              <w:spacing w:before="23"/>
                              <w:ind w:left="7"/>
                            </w:pPr>
                            <w:r>
                              <w:rPr>
                                <w:b/>
                                <w:color w:val="000000"/>
                                <w:spacing w:val="-2"/>
                              </w:rPr>
                              <w:t xml:space="preserve"> </w:t>
                            </w:r>
                            <w:r w:rsidR="00CD7FB3">
                              <w:rPr>
                                <w:b/>
                                <w:color w:val="000000"/>
                                <w:spacing w:val="-2"/>
                              </w:rPr>
                              <w:t>Definitions</w:t>
                            </w:r>
                          </w:p>
                        </w:txbxContent>
                      </wps:txbx>
                      <wps:bodyPr vert="horz" wrap="square" lIns="0" tIns="0" rIns="0" bIns="0" anchor="t" anchorCtr="0" compatLnSpc="0">
                        <a:noAutofit/>
                      </wps:bodyPr>
                    </wps:wsp>
                  </a:graphicData>
                </a:graphic>
              </wp:inline>
            </w:drawing>
          </mc:Choice>
          <mc:Fallback>
            <w:pict>
              <v:shape w14:anchorId="6D3FC76D" id="Textbox 47" o:spid="_x0000_s1053" type="#_x0000_t202" style="width:500.9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" fillcolor="#a4a4a4" strokeweight=".03378mm">
                <v:textbox inset="0,0,0,0">
                  <w:txbxContent>
                    <w:p w14:paraId="7EA1D57A" w14:textId="1FC05452" w:rsidR="00B47363" w:rsidRDefault="003E414F">
                      <w:pPr>
                        <w:spacing w:before="23"/>
                        <w:ind w:left="7"/>
                      </w:pPr>
                      <w:r>
                        <w:rPr>
                          <w:b/>
                          <w:color w:val="000000"/>
                          <w:spacing w:val="-2"/>
                        </w:rPr>
                        <w:t xml:space="preserve"> </w:t>
                      </w:r>
                      <w:r w:rsidR="00CD7FB3">
                        <w:rPr>
                          <w:b/>
                          <w:color w:val="000000"/>
                          <w:spacing w:val="-2"/>
                        </w:rPr>
                        <w:t>Definitions</w:t>
                      </w:r>
                    </w:p>
                  </w:txbxContent>
                </v:textbox>
                <w10:anchorlock/>
              </v:shape>
            </w:pict>
          </mc:Fallback>
        </mc:AlternateContent>
      </w:r>
    </w:p>
    <w:p w14:paraId="2333C90D" w14:textId="77777777" w:rsidR="003E414F" w:rsidRDefault="003E414F" w:rsidP="003E414F">
      <w:pPr>
        <w:tabs>
          <w:tab w:val="left" w:pos="3507"/>
        </w:tabs>
        <w:spacing w:before="279"/>
        <w:ind w:left="1456"/>
      </w:pPr>
      <w:r w:rsidRPr="003E414F">
        <w:rPr>
          <w:rFonts w:asciiTheme="majorHAnsi" w:hAnsiTheme="majorHAnsi"/>
          <w:bCs/>
          <w:color w:val="215E99" w:themeColor="text2" w:themeTint="BF"/>
          <w:spacing w:val="-4"/>
          <w:sz w:val="40"/>
          <w:szCs w:val="40"/>
        </w:rPr>
        <w:t>Term</w:t>
      </w:r>
      <w:r>
        <w:rPr>
          <w:b/>
          <w:sz w:val="28"/>
        </w:rPr>
        <w:tab/>
      </w:r>
      <w:r w:rsidRPr="003E414F">
        <w:rPr>
          <w:rFonts w:asciiTheme="majorHAnsi" w:hAnsiTheme="majorHAnsi"/>
          <w:bCs/>
          <w:color w:val="215E99" w:themeColor="text2" w:themeTint="BF"/>
          <w:spacing w:val="-2"/>
          <w:sz w:val="40"/>
          <w:szCs w:val="40"/>
        </w:rPr>
        <w:t>Definition</w:t>
      </w:r>
    </w:p>
    <w:p w14:paraId="14B4BA7D" w14:textId="600E14DB" w:rsidR="003E414F" w:rsidRPr="003E414F" w:rsidRDefault="003E414F" w:rsidP="003E414F">
      <w:pPr>
        <w:rPr>
          <w:b/>
          <w:bCs/>
        </w:rPr>
      </w:pPr>
      <w:r w:rsidRPr="003E414F">
        <w:rPr>
          <w:b/>
          <w:bCs/>
        </w:rPr>
        <w:t>____________________________________________________________________________________</w:t>
      </w:r>
    </w:p>
    <w:p w14:paraId="7462FAD0" w14:textId="77777777" w:rsidR="003E414F" w:rsidRPr="003E414F" w:rsidRDefault="003E414F" w:rsidP="003E414F">
      <w:pPr>
        <w:spacing w:after="0"/>
        <w:rPr>
          <w:sz w:val="20"/>
          <w:szCs w:val="20"/>
        </w:rPr>
      </w:pPr>
      <w:r>
        <w:rPr>
          <w:b/>
          <w:bCs/>
        </w:rPr>
        <w:tab/>
      </w:r>
      <w:r>
        <w:rPr>
          <w:b/>
          <w:bCs/>
        </w:rPr>
        <w:tab/>
      </w:r>
      <w:r w:rsidRPr="003E414F">
        <w:rPr>
          <w:sz w:val="20"/>
          <w:szCs w:val="20"/>
        </w:rPr>
        <w:t>ppm</w:t>
      </w:r>
      <w:r w:rsidRPr="003E414F">
        <w:rPr>
          <w:sz w:val="20"/>
          <w:szCs w:val="20"/>
        </w:rPr>
        <w:tab/>
      </w:r>
      <w:r w:rsidRPr="003E414F">
        <w:rPr>
          <w:sz w:val="20"/>
          <w:szCs w:val="20"/>
        </w:rPr>
        <w:tab/>
      </w:r>
      <w:r w:rsidRPr="003E414F">
        <w:rPr>
          <w:sz w:val="20"/>
          <w:szCs w:val="20"/>
        </w:rPr>
        <w:tab/>
        <w:t>parts per million, or milligrams per liter (mg/L)</w:t>
      </w:r>
    </w:p>
    <w:p w14:paraId="143D009D"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034D550A" w14:textId="77777777" w:rsidR="003E414F" w:rsidRPr="003E414F" w:rsidRDefault="003E414F" w:rsidP="003E414F">
      <w:pPr>
        <w:spacing w:after="0"/>
        <w:ind w:left="720" w:firstLine="720"/>
        <w:rPr>
          <w:sz w:val="20"/>
          <w:szCs w:val="20"/>
        </w:rPr>
      </w:pPr>
      <w:r w:rsidRPr="003E414F">
        <w:rPr>
          <w:sz w:val="20"/>
          <w:szCs w:val="20"/>
        </w:rPr>
        <w:t>ppb</w:t>
      </w:r>
      <w:r w:rsidRPr="003E414F">
        <w:rPr>
          <w:sz w:val="20"/>
          <w:szCs w:val="20"/>
        </w:rPr>
        <w:tab/>
      </w:r>
      <w:r w:rsidRPr="003E414F">
        <w:rPr>
          <w:sz w:val="20"/>
          <w:szCs w:val="20"/>
        </w:rPr>
        <w:tab/>
      </w:r>
      <w:r w:rsidRPr="003E414F">
        <w:rPr>
          <w:sz w:val="20"/>
          <w:szCs w:val="20"/>
        </w:rPr>
        <w:tab/>
        <w:t>parts per billion, or microgram per liter (ug/L)</w:t>
      </w:r>
    </w:p>
    <w:p w14:paraId="48C4177B"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25C5A207" w14:textId="6B699212" w:rsidR="003E414F" w:rsidRPr="003E414F" w:rsidRDefault="003E414F" w:rsidP="003E414F">
      <w:pPr>
        <w:spacing w:after="0"/>
        <w:rPr>
          <w:sz w:val="20"/>
          <w:szCs w:val="20"/>
        </w:rPr>
      </w:pPr>
      <w:r>
        <w:rPr>
          <w:sz w:val="18"/>
          <w:szCs w:val="18"/>
        </w:rPr>
        <w:tab/>
      </w:r>
      <w:r w:rsidRPr="003E414F">
        <w:rPr>
          <w:sz w:val="20"/>
          <w:szCs w:val="20"/>
        </w:rPr>
        <w:t>positive samples</w:t>
      </w:r>
      <w:r w:rsidRPr="003E414F">
        <w:rPr>
          <w:sz w:val="20"/>
          <w:szCs w:val="20"/>
        </w:rPr>
        <w:tab/>
      </w:r>
      <w:r w:rsidRPr="003E414F">
        <w:rPr>
          <w:sz w:val="20"/>
          <w:szCs w:val="20"/>
        </w:rPr>
        <w:tab/>
        <w:t>the number of positive samples taken that year</w:t>
      </w:r>
    </w:p>
    <w:p w14:paraId="29E5B6F1"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6CA81191" w14:textId="3DC88746" w:rsidR="003E414F" w:rsidRPr="003E414F" w:rsidRDefault="003E414F" w:rsidP="003E414F">
      <w:pPr>
        <w:spacing w:after="0"/>
        <w:rPr>
          <w:sz w:val="20"/>
          <w:szCs w:val="20"/>
        </w:rPr>
      </w:pPr>
      <w:r w:rsidRPr="003E414F">
        <w:rPr>
          <w:sz w:val="20"/>
          <w:szCs w:val="20"/>
        </w:rPr>
        <w:t xml:space="preserve"> % positive samples/</w:t>
      </w:r>
      <w:proofErr w:type="gramStart"/>
      <w:r w:rsidRPr="003E414F">
        <w:rPr>
          <w:sz w:val="20"/>
          <w:szCs w:val="20"/>
        </w:rPr>
        <w:t>month</w:t>
      </w:r>
      <w:r w:rsidRPr="003E414F">
        <w:rPr>
          <w:sz w:val="20"/>
          <w:szCs w:val="20"/>
        </w:rPr>
        <w:tab/>
      </w:r>
      <w:r w:rsidRPr="003E414F">
        <w:rPr>
          <w:sz w:val="20"/>
          <w:szCs w:val="20"/>
        </w:rPr>
        <w:tab/>
        <w:t>%</w:t>
      </w:r>
      <w:proofErr w:type="gramEnd"/>
      <w:r w:rsidRPr="003E414F">
        <w:rPr>
          <w:sz w:val="20"/>
          <w:szCs w:val="20"/>
        </w:rPr>
        <w:t xml:space="preserve"> of samples taken monthly that were positive</w:t>
      </w:r>
    </w:p>
    <w:p w14:paraId="06B6D599"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2F2D140B" w14:textId="77777777" w:rsidR="003E414F" w:rsidRPr="003E414F" w:rsidRDefault="003E414F" w:rsidP="003E414F">
      <w:pPr>
        <w:spacing w:after="0"/>
        <w:rPr>
          <w:sz w:val="20"/>
          <w:szCs w:val="20"/>
        </w:rPr>
      </w:pPr>
      <w:r>
        <w:rPr>
          <w:sz w:val="18"/>
          <w:szCs w:val="18"/>
        </w:rPr>
        <w:tab/>
      </w:r>
      <w:r>
        <w:rPr>
          <w:sz w:val="18"/>
          <w:szCs w:val="18"/>
        </w:rPr>
        <w:tab/>
      </w:r>
      <w:r w:rsidRPr="003E414F">
        <w:rPr>
          <w:sz w:val="20"/>
          <w:szCs w:val="20"/>
        </w:rPr>
        <w:t>ND</w:t>
      </w:r>
      <w:r w:rsidRPr="003E414F">
        <w:rPr>
          <w:sz w:val="20"/>
          <w:szCs w:val="20"/>
        </w:rPr>
        <w:tab/>
      </w:r>
      <w:r w:rsidRPr="003E414F">
        <w:rPr>
          <w:sz w:val="20"/>
          <w:szCs w:val="20"/>
        </w:rPr>
        <w:tab/>
      </w:r>
      <w:r w:rsidRPr="003E414F">
        <w:rPr>
          <w:sz w:val="20"/>
          <w:szCs w:val="20"/>
        </w:rPr>
        <w:tab/>
        <w:t>Not detected</w:t>
      </w:r>
    </w:p>
    <w:p w14:paraId="6F66AC15"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50E48369" w14:textId="77777777" w:rsidR="003E414F" w:rsidRPr="003E414F" w:rsidRDefault="003E414F" w:rsidP="003E414F">
      <w:pPr>
        <w:spacing w:after="0"/>
        <w:rPr>
          <w:sz w:val="20"/>
          <w:szCs w:val="20"/>
        </w:rPr>
      </w:pPr>
      <w:r>
        <w:rPr>
          <w:sz w:val="18"/>
          <w:szCs w:val="18"/>
        </w:rPr>
        <w:tab/>
      </w:r>
      <w:r>
        <w:rPr>
          <w:sz w:val="18"/>
          <w:szCs w:val="18"/>
        </w:rPr>
        <w:tab/>
      </w:r>
      <w:r w:rsidRPr="003E414F">
        <w:rPr>
          <w:sz w:val="20"/>
          <w:szCs w:val="20"/>
        </w:rPr>
        <w:t>N/A</w:t>
      </w:r>
      <w:r w:rsidRPr="003E414F">
        <w:rPr>
          <w:sz w:val="20"/>
          <w:szCs w:val="20"/>
        </w:rPr>
        <w:tab/>
      </w:r>
      <w:r w:rsidRPr="003E414F">
        <w:rPr>
          <w:sz w:val="20"/>
          <w:szCs w:val="20"/>
        </w:rPr>
        <w:tab/>
      </w:r>
      <w:r w:rsidRPr="003E414F">
        <w:rPr>
          <w:sz w:val="20"/>
          <w:szCs w:val="20"/>
        </w:rPr>
        <w:tab/>
        <w:t>Not applicable</w:t>
      </w:r>
    </w:p>
    <w:p w14:paraId="69922EA1" w14:textId="77777777" w:rsidR="003E414F" w:rsidRDefault="003E414F" w:rsidP="003E414F">
      <w:pPr>
        <w:rPr>
          <w:sz w:val="18"/>
          <w:szCs w:val="18"/>
        </w:rPr>
      </w:pPr>
      <w:r>
        <w:rPr>
          <w:sz w:val="18"/>
          <w:szCs w:val="18"/>
        </w:rPr>
        <w:t>_________________________________________________________________________________________________________________</w:t>
      </w:r>
    </w:p>
    <w:p w14:paraId="2813CE60" w14:textId="77777777" w:rsidR="003E414F" w:rsidRPr="003E414F" w:rsidRDefault="003E414F" w:rsidP="003E414F">
      <w:pPr>
        <w:spacing w:after="0"/>
        <w:ind w:left="3600" w:hanging="2160"/>
        <w:rPr>
          <w:sz w:val="20"/>
          <w:szCs w:val="20"/>
        </w:rPr>
      </w:pPr>
      <w:r w:rsidRPr="003E414F">
        <w:rPr>
          <w:sz w:val="20"/>
          <w:szCs w:val="20"/>
        </w:rPr>
        <w:t>MCLG</w:t>
      </w:r>
      <w:r w:rsidRPr="003E414F">
        <w:rPr>
          <w:sz w:val="20"/>
          <w:szCs w:val="20"/>
        </w:rPr>
        <w:tab/>
        <w:t>Maximum Contaminant Level Goal: The level of a contaminant in drinking water below which there is no known or expected risk to health. MCLGs allow for a margin of safety.</w:t>
      </w:r>
    </w:p>
    <w:p w14:paraId="1AE10455"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456FE0FC" w14:textId="77777777" w:rsidR="003E414F" w:rsidRPr="003E414F" w:rsidRDefault="003E414F" w:rsidP="003E414F">
      <w:pPr>
        <w:spacing w:before="120" w:after="0"/>
        <w:ind w:left="3600" w:hanging="2160"/>
        <w:rPr>
          <w:sz w:val="20"/>
          <w:szCs w:val="20"/>
        </w:rPr>
      </w:pPr>
      <w:r w:rsidRPr="003E414F">
        <w:rPr>
          <w:sz w:val="20"/>
          <w:szCs w:val="20"/>
        </w:rPr>
        <w:t>MCL</w:t>
      </w:r>
      <w:r w:rsidRPr="003E414F">
        <w:rPr>
          <w:sz w:val="20"/>
          <w:szCs w:val="20"/>
        </w:rPr>
        <w:tab/>
        <w:t xml:space="preserve">Maximum Contaminant Level: The highest level of </w:t>
      </w:r>
      <w:proofErr w:type="gramStart"/>
      <w:r w:rsidRPr="003E414F">
        <w:rPr>
          <w:sz w:val="20"/>
          <w:szCs w:val="20"/>
        </w:rPr>
        <w:t>a contaminant</w:t>
      </w:r>
      <w:proofErr w:type="gramEnd"/>
      <w:r w:rsidRPr="003E414F">
        <w:rPr>
          <w:sz w:val="20"/>
          <w:szCs w:val="20"/>
        </w:rPr>
        <w:t xml:space="preserve"> that is allowed in drinking water. MCLs are set as close to </w:t>
      </w:r>
      <w:proofErr w:type="gramStart"/>
      <w:r w:rsidRPr="003E414F">
        <w:rPr>
          <w:sz w:val="20"/>
          <w:szCs w:val="20"/>
        </w:rPr>
        <w:t>the MCLGs</w:t>
      </w:r>
      <w:proofErr w:type="gramEnd"/>
      <w:r w:rsidRPr="003E414F">
        <w:rPr>
          <w:sz w:val="20"/>
          <w:szCs w:val="20"/>
        </w:rPr>
        <w:t xml:space="preserve"> as feasible using the best available treatment technology.</w:t>
      </w:r>
    </w:p>
    <w:p w14:paraId="7016EE8C"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3ACA6A3E" w14:textId="77777777" w:rsidR="003E414F" w:rsidRPr="003E414F" w:rsidRDefault="003E414F" w:rsidP="003E414F">
      <w:pPr>
        <w:spacing w:before="120" w:after="0"/>
        <w:rPr>
          <w:sz w:val="20"/>
          <w:szCs w:val="20"/>
        </w:rPr>
      </w:pPr>
      <w:r>
        <w:rPr>
          <w:sz w:val="18"/>
          <w:szCs w:val="18"/>
        </w:rPr>
        <w:tab/>
      </w:r>
      <w:r>
        <w:rPr>
          <w:sz w:val="18"/>
          <w:szCs w:val="18"/>
        </w:rPr>
        <w:tab/>
      </w:r>
      <w:r w:rsidRPr="003E414F">
        <w:rPr>
          <w:sz w:val="20"/>
          <w:szCs w:val="20"/>
        </w:rPr>
        <w:t>MRDL</w:t>
      </w:r>
      <w:r w:rsidRPr="003E414F">
        <w:rPr>
          <w:sz w:val="20"/>
          <w:szCs w:val="20"/>
        </w:rPr>
        <w:tab/>
      </w:r>
      <w:r w:rsidRPr="003E414F">
        <w:rPr>
          <w:sz w:val="20"/>
          <w:szCs w:val="20"/>
        </w:rPr>
        <w:tab/>
      </w:r>
      <w:r w:rsidRPr="003E414F">
        <w:rPr>
          <w:sz w:val="20"/>
          <w:szCs w:val="20"/>
        </w:rPr>
        <w:tab/>
        <w:t>Maximum Residual Disinfectant Level</w:t>
      </w:r>
    </w:p>
    <w:p w14:paraId="025AB042"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6C287E62" w14:textId="77777777" w:rsidR="003E414F" w:rsidRPr="003E414F" w:rsidRDefault="003E414F" w:rsidP="003E414F">
      <w:pPr>
        <w:spacing w:before="120" w:after="0"/>
        <w:rPr>
          <w:sz w:val="20"/>
          <w:szCs w:val="20"/>
        </w:rPr>
      </w:pPr>
      <w:r>
        <w:rPr>
          <w:sz w:val="18"/>
          <w:szCs w:val="18"/>
        </w:rPr>
        <w:tab/>
      </w:r>
      <w:r>
        <w:rPr>
          <w:sz w:val="18"/>
          <w:szCs w:val="18"/>
        </w:rPr>
        <w:tab/>
      </w:r>
      <w:r w:rsidRPr="003E414F">
        <w:rPr>
          <w:sz w:val="20"/>
          <w:szCs w:val="20"/>
        </w:rPr>
        <w:t>MRDLG</w:t>
      </w:r>
      <w:r w:rsidRPr="003E414F">
        <w:rPr>
          <w:sz w:val="20"/>
          <w:szCs w:val="20"/>
        </w:rPr>
        <w:tab/>
      </w:r>
      <w:r w:rsidRPr="003E414F">
        <w:rPr>
          <w:sz w:val="20"/>
          <w:szCs w:val="20"/>
        </w:rPr>
        <w:tab/>
      </w:r>
      <w:r w:rsidRPr="003E414F">
        <w:rPr>
          <w:sz w:val="20"/>
          <w:szCs w:val="20"/>
        </w:rPr>
        <w:tab/>
        <w:t>Maximum Residual Disinfectant Level Goal</w:t>
      </w:r>
    </w:p>
    <w:p w14:paraId="68856E76"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61EB952F" w14:textId="77777777" w:rsidR="003E414F" w:rsidRPr="003E414F" w:rsidRDefault="003E414F" w:rsidP="003E414F">
      <w:pPr>
        <w:spacing w:before="120" w:after="0"/>
        <w:ind w:left="3600" w:hanging="2160"/>
        <w:rPr>
          <w:sz w:val="20"/>
          <w:szCs w:val="20"/>
        </w:rPr>
      </w:pPr>
      <w:r w:rsidRPr="003E414F">
        <w:rPr>
          <w:sz w:val="20"/>
          <w:szCs w:val="20"/>
        </w:rPr>
        <w:t>TT</w:t>
      </w:r>
      <w:r w:rsidRPr="003E414F">
        <w:rPr>
          <w:sz w:val="20"/>
          <w:szCs w:val="20"/>
        </w:rPr>
        <w:tab/>
        <w:t xml:space="preserve">Treatment Technique: A required process intended to reduce the level of </w:t>
      </w:r>
      <w:proofErr w:type="gramStart"/>
      <w:r w:rsidRPr="003E414F">
        <w:rPr>
          <w:sz w:val="20"/>
          <w:szCs w:val="20"/>
        </w:rPr>
        <w:t>a contaminant</w:t>
      </w:r>
      <w:proofErr w:type="gramEnd"/>
      <w:r w:rsidRPr="003E414F">
        <w:rPr>
          <w:sz w:val="20"/>
          <w:szCs w:val="20"/>
        </w:rPr>
        <w:t xml:space="preserve"> in drinking water.</w:t>
      </w:r>
    </w:p>
    <w:p w14:paraId="25C710A1"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60D5C12F" w14:textId="77777777" w:rsidR="003E414F" w:rsidRPr="003E414F" w:rsidRDefault="003E414F" w:rsidP="003E414F">
      <w:pPr>
        <w:spacing w:before="120" w:after="0"/>
        <w:ind w:left="3600" w:hanging="2160"/>
        <w:rPr>
          <w:sz w:val="20"/>
          <w:szCs w:val="20"/>
        </w:rPr>
      </w:pPr>
      <w:r w:rsidRPr="003E414F">
        <w:rPr>
          <w:sz w:val="20"/>
          <w:szCs w:val="20"/>
        </w:rPr>
        <w:t>AL</w:t>
      </w:r>
      <w:r w:rsidRPr="003E414F">
        <w:rPr>
          <w:sz w:val="20"/>
          <w:szCs w:val="20"/>
        </w:rPr>
        <w:tab/>
        <w:t>Action Level: The concentration of a contaminant which, if exceeded, trigger treatment or other requirements which a water system must follow.</w:t>
      </w:r>
    </w:p>
    <w:p w14:paraId="036119F8"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3F2DF62B" w14:textId="77777777" w:rsidR="003E414F" w:rsidRPr="003E414F" w:rsidRDefault="003E414F" w:rsidP="003E414F">
      <w:pPr>
        <w:spacing w:before="120" w:after="0"/>
        <w:ind w:left="3600" w:hanging="2880"/>
        <w:rPr>
          <w:sz w:val="20"/>
          <w:szCs w:val="20"/>
        </w:rPr>
      </w:pPr>
      <w:r w:rsidRPr="003E414F">
        <w:rPr>
          <w:sz w:val="20"/>
          <w:szCs w:val="20"/>
        </w:rPr>
        <w:t>90th Percentile</w:t>
      </w:r>
      <w:r w:rsidRPr="003E414F">
        <w:rPr>
          <w:sz w:val="20"/>
          <w:szCs w:val="20"/>
        </w:rPr>
        <w:tab/>
        <w:t xml:space="preserve">Statistical value </w:t>
      </w:r>
      <w:proofErr w:type="gramStart"/>
      <w:r w:rsidRPr="003E414F">
        <w:rPr>
          <w:sz w:val="20"/>
          <w:szCs w:val="20"/>
        </w:rPr>
        <w:t>used</w:t>
      </w:r>
      <w:proofErr w:type="gramEnd"/>
      <w:r w:rsidRPr="003E414F">
        <w:rPr>
          <w:sz w:val="20"/>
          <w:szCs w:val="20"/>
        </w:rPr>
        <w:t xml:space="preserve"> to determine if Action Level is exceeded. Determined by calculating the value at which 90% of the samples tested were below that value.</w:t>
      </w:r>
    </w:p>
    <w:p w14:paraId="61499680" w14:textId="77777777" w:rsidR="003E414F" w:rsidRDefault="003E414F" w:rsidP="003E414F">
      <w:pPr>
        <w:spacing w:after="0"/>
        <w:rPr>
          <w:sz w:val="18"/>
          <w:szCs w:val="18"/>
        </w:rPr>
      </w:pPr>
      <w:r>
        <w:rPr>
          <w:sz w:val="18"/>
          <w:szCs w:val="18"/>
        </w:rPr>
        <w:t>_________________________________________________________________________________________________________________</w:t>
      </w:r>
    </w:p>
    <w:p w14:paraId="2077673D" w14:textId="77777777" w:rsidR="003E414F" w:rsidRDefault="003E414F" w:rsidP="003E414F">
      <w:pPr>
        <w:ind w:right="-58"/>
      </w:pPr>
    </w:p>
    <w:sectPr w:rsidR="003E414F" w:rsidSect="003E414F">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DCAD" w14:textId="77777777" w:rsidR="00B5095D" w:rsidRDefault="00B5095D">
      <w:pPr>
        <w:spacing w:after="0" w:line="240" w:lineRule="auto"/>
      </w:pPr>
      <w:r>
        <w:separator/>
      </w:r>
    </w:p>
  </w:endnote>
  <w:endnote w:type="continuationSeparator" w:id="0">
    <w:p w14:paraId="09A9D960" w14:textId="77777777" w:rsidR="00B5095D" w:rsidRDefault="00B5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C738" w14:textId="77777777" w:rsidR="00B5095D" w:rsidRDefault="00B5095D">
      <w:pPr>
        <w:spacing w:after="0" w:line="240" w:lineRule="auto"/>
      </w:pPr>
      <w:r>
        <w:rPr>
          <w:color w:val="000000"/>
        </w:rPr>
        <w:separator/>
      </w:r>
    </w:p>
  </w:footnote>
  <w:footnote w:type="continuationSeparator" w:id="0">
    <w:p w14:paraId="097FBAA3" w14:textId="77777777" w:rsidR="00B5095D" w:rsidRDefault="00B50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60EB3"/>
    <w:multiLevelType w:val="multilevel"/>
    <w:tmpl w:val="236662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333682D"/>
    <w:multiLevelType w:val="multilevel"/>
    <w:tmpl w:val="B88EA6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5414847"/>
    <w:multiLevelType w:val="multilevel"/>
    <w:tmpl w:val="10A4E0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D1B40A1"/>
    <w:multiLevelType w:val="multilevel"/>
    <w:tmpl w:val="50BA70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2601726">
    <w:abstractNumId w:val="3"/>
  </w:num>
  <w:num w:numId="2" w16cid:durableId="1951624194">
    <w:abstractNumId w:val="1"/>
  </w:num>
  <w:num w:numId="3" w16cid:durableId="1703676686">
    <w:abstractNumId w:val="2"/>
  </w:num>
  <w:num w:numId="4" w16cid:durableId="145663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363"/>
    <w:rsid w:val="000B597E"/>
    <w:rsid w:val="00160334"/>
    <w:rsid w:val="001A6793"/>
    <w:rsid w:val="0023409C"/>
    <w:rsid w:val="002E5C2E"/>
    <w:rsid w:val="003E2480"/>
    <w:rsid w:val="003E414F"/>
    <w:rsid w:val="005E73D8"/>
    <w:rsid w:val="007A27FC"/>
    <w:rsid w:val="008365A1"/>
    <w:rsid w:val="008712E6"/>
    <w:rsid w:val="00912396"/>
    <w:rsid w:val="00925552"/>
    <w:rsid w:val="00971EB4"/>
    <w:rsid w:val="009D0E10"/>
    <w:rsid w:val="00A4141A"/>
    <w:rsid w:val="00A717B0"/>
    <w:rsid w:val="00AB4CEF"/>
    <w:rsid w:val="00AC6483"/>
    <w:rsid w:val="00B2063A"/>
    <w:rsid w:val="00B3450D"/>
    <w:rsid w:val="00B47363"/>
    <w:rsid w:val="00B5095D"/>
    <w:rsid w:val="00C05A0B"/>
    <w:rsid w:val="00C351A4"/>
    <w:rsid w:val="00C87C78"/>
    <w:rsid w:val="00CD7FB3"/>
    <w:rsid w:val="00D4091C"/>
    <w:rsid w:val="00D637DB"/>
    <w:rsid w:val="00DB0FF8"/>
    <w:rsid w:val="00E43CAA"/>
    <w:rsid w:val="00F47F0D"/>
    <w:rsid w:val="00FD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7B28"/>
  <w15:docId w15:val="{FA1F7634-BD10-41C6-AD54-242E0DB8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pPr>
      <w:widowControl w:val="0"/>
      <w:suppressAutoHyphens w:val="0"/>
      <w:autoSpaceDE w:val="0"/>
      <w:spacing w:after="0" w:line="240" w:lineRule="auto"/>
    </w:pPr>
    <w:rPr>
      <w:rFonts w:ascii="Times New Roman" w:eastAsia="Times New Roman" w:hAnsi="Times New Roman"/>
      <w:kern w:val="0"/>
      <w:sz w:val="22"/>
      <w:szCs w:val="22"/>
    </w:rPr>
  </w:style>
  <w:style w:type="character" w:customStyle="1" w:styleId="BodyTextChar">
    <w:name w:val="Body Text Char"/>
    <w:basedOn w:val="DefaultParagraphFont"/>
    <w:rPr>
      <w:rFonts w:ascii="Times New Roman" w:eastAsia="Times New Roman" w:hAnsi="Times New Roman"/>
      <w:kern w:val="0"/>
      <w:sz w:val="22"/>
      <w:szCs w:val="22"/>
    </w:rPr>
  </w:style>
  <w:style w:type="paragraph" w:customStyle="1" w:styleId="TableParagraph">
    <w:name w:val="Table Paragraph"/>
    <w:basedOn w:val="Normal"/>
    <w:pPr>
      <w:widowControl w:val="0"/>
      <w:suppressAutoHyphens w:val="0"/>
      <w:autoSpaceDE w:val="0"/>
      <w:spacing w:before="26" w:after="0" w:line="240" w:lineRule="auto"/>
      <w:ind w:left="7"/>
      <w:jc w:val="center"/>
    </w:pPr>
    <w:rPr>
      <w:rFonts w:ascii="Times New Roman" w:eastAsia="Times New Roman" w:hAnsi="Times New Roman"/>
      <w:kern w:val="0"/>
      <w:sz w:val="22"/>
      <w:szCs w:val="22"/>
    </w:rPr>
  </w:style>
  <w:style w:type="paragraph" w:styleId="Revision">
    <w:name w:val="Revision"/>
    <w:hidden/>
    <w:uiPriority w:val="99"/>
    <w:semiHidden/>
    <w:rsid w:val="009D0E10"/>
    <w:pPr>
      <w:autoSpaceDN/>
      <w:spacing w:after="0" w:line="240" w:lineRule="auto"/>
    </w:pPr>
  </w:style>
  <w:style w:type="character" w:styleId="FollowedHyperlink">
    <w:name w:val="FollowedHyperlink"/>
    <w:basedOn w:val="DefaultParagraphFont"/>
    <w:uiPriority w:val="99"/>
    <w:semiHidden/>
    <w:unhideWhenUsed/>
    <w:rsid w:val="00FD6B93"/>
    <w:rPr>
      <w:color w:val="96607D" w:themeColor="followedHyperlink"/>
      <w:u w:val="single"/>
    </w:rPr>
  </w:style>
  <w:style w:type="character" w:styleId="CommentReference">
    <w:name w:val="annotation reference"/>
    <w:basedOn w:val="DefaultParagraphFont"/>
    <w:uiPriority w:val="99"/>
    <w:semiHidden/>
    <w:unhideWhenUsed/>
    <w:rsid w:val="00AC6483"/>
    <w:rPr>
      <w:sz w:val="16"/>
      <w:szCs w:val="16"/>
    </w:rPr>
  </w:style>
  <w:style w:type="paragraph" w:styleId="CommentText">
    <w:name w:val="annotation text"/>
    <w:basedOn w:val="Normal"/>
    <w:link w:val="CommentTextChar"/>
    <w:uiPriority w:val="99"/>
    <w:semiHidden/>
    <w:unhideWhenUsed/>
    <w:rsid w:val="00AC6483"/>
    <w:pPr>
      <w:spacing w:line="240" w:lineRule="auto"/>
    </w:pPr>
    <w:rPr>
      <w:sz w:val="20"/>
      <w:szCs w:val="20"/>
    </w:rPr>
  </w:style>
  <w:style w:type="character" w:customStyle="1" w:styleId="CommentTextChar">
    <w:name w:val="Comment Text Char"/>
    <w:basedOn w:val="DefaultParagraphFont"/>
    <w:link w:val="CommentText"/>
    <w:uiPriority w:val="99"/>
    <w:semiHidden/>
    <w:rsid w:val="00AC6483"/>
    <w:rPr>
      <w:sz w:val="20"/>
      <w:szCs w:val="20"/>
    </w:rPr>
  </w:style>
  <w:style w:type="paragraph" w:styleId="CommentSubject">
    <w:name w:val="annotation subject"/>
    <w:basedOn w:val="CommentText"/>
    <w:next w:val="CommentText"/>
    <w:link w:val="CommentSubjectChar"/>
    <w:uiPriority w:val="99"/>
    <w:semiHidden/>
    <w:unhideWhenUsed/>
    <w:rsid w:val="00AC6483"/>
    <w:rPr>
      <w:b/>
      <w:bCs/>
    </w:rPr>
  </w:style>
  <w:style w:type="character" w:customStyle="1" w:styleId="CommentSubjectChar">
    <w:name w:val="Comment Subject Char"/>
    <w:basedOn w:val="CommentTextChar"/>
    <w:link w:val="CommentSubject"/>
    <w:uiPriority w:val="99"/>
    <w:semiHidden/>
    <w:rsid w:val="00AC64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watersen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5E780-7CBE-4A4F-8D24-80F5E2D6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2303</Words>
  <Characters>13926</Characters>
  <Application>Microsoft Office Word</Application>
  <DocSecurity>0</DocSecurity>
  <Lines>761</Lines>
  <Paragraphs>507</Paragraphs>
  <ScaleCrop>false</ScaleCrop>
  <Company>US EPA</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Dwayne Herrera</dc:creator>
  <dc:description/>
  <cp:lastModifiedBy>Noah Suina</cp:lastModifiedBy>
  <cp:revision>2</cp:revision>
  <dcterms:created xsi:type="dcterms:W3CDTF">2026-07-01T17:41:00Z</dcterms:created>
  <dcterms:modified xsi:type="dcterms:W3CDTF">2026-07-01T17:41:00Z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2025-06-19T21:41:35Z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61f43076-3320-42c7-b0ec-f26250102b8d</vt:lpwstr>
  </property>
  <property fmtid="{D5CDD505-2E9C-101B-9397-08002B2CF9AE}" pid="7" name="MSIP_Label_defa4170-0d19-0005-0004-bc88714345d2_ActionId">
    <vt:lpwstr>81805779-2fa5-430f-ba16-209a3a370abd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